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91882" w14:textId="2DC276D9" w:rsidR="00CF70E3" w:rsidRDefault="00CF70E3" w:rsidP="00514479">
      <w:pPr>
        <w:pBdr>
          <w:top w:val="nil"/>
          <w:left w:val="nil"/>
          <w:bottom w:val="nil"/>
          <w:right w:val="nil"/>
          <w:between w:val="nil"/>
        </w:pBdr>
        <w:spacing w:after="0" w:line="240" w:lineRule="auto"/>
        <w:rPr>
          <w:rFonts w:ascii="Bariol" w:eastAsia="Avenir" w:hAnsi="Bariol" w:cs="Arial"/>
          <w:bCs/>
          <w:color w:val="000000" w:themeColor="text1"/>
          <w:sz w:val="24"/>
          <w:szCs w:val="24"/>
        </w:rPr>
      </w:pPr>
    </w:p>
    <w:p w14:paraId="0966909A" w14:textId="77777777" w:rsidR="00D12167" w:rsidRDefault="00D12167" w:rsidP="00D12167">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3EC6165F" w14:textId="77777777" w:rsidR="00D12167" w:rsidRPr="003E1E92" w:rsidRDefault="00D12167" w:rsidP="00D12167">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4B9B54A9" w14:textId="77777777" w:rsidR="00061A02" w:rsidRDefault="00D12167" w:rsidP="00D12167">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de-DE"/>
        </w:rPr>
      </w:pPr>
      <w:r w:rsidRPr="00D12167">
        <w:rPr>
          <w:rFonts w:ascii="Bariol" w:eastAsia="Avenir" w:hAnsi="Bariol" w:cs="Arabic Typesetting"/>
          <w:b/>
          <w:color w:val="00BC70"/>
          <w:sz w:val="32"/>
          <w:szCs w:val="32"/>
          <w:lang w:val="de-DE"/>
        </w:rPr>
        <w:t xml:space="preserve">EXTREME E </w:t>
      </w:r>
      <w:r w:rsidR="00061A02">
        <w:rPr>
          <w:rFonts w:ascii="Bariol" w:eastAsia="Avenir" w:hAnsi="Bariol" w:cs="Arabic Typesetting"/>
          <w:b/>
          <w:color w:val="00BC70"/>
          <w:sz w:val="32"/>
          <w:szCs w:val="32"/>
          <w:lang w:val="de-DE"/>
        </w:rPr>
        <w:t>STARTET IN DEUTSCHLAND LIVE UND EXKLUSIV AUF ProSieben MAXX</w:t>
      </w:r>
    </w:p>
    <w:p w14:paraId="6C61E233" w14:textId="77777777" w:rsidR="00D12167" w:rsidRPr="00D12167" w:rsidRDefault="00D12167" w:rsidP="00D12167">
      <w:pPr>
        <w:pBdr>
          <w:top w:val="nil"/>
          <w:left w:val="nil"/>
          <w:bottom w:val="nil"/>
          <w:right w:val="nil"/>
          <w:between w:val="nil"/>
        </w:pBdr>
        <w:spacing w:after="0" w:line="240" w:lineRule="auto"/>
        <w:rPr>
          <w:rFonts w:ascii="Bariol" w:eastAsia="Avenir" w:hAnsi="Bariol" w:cs="Arabic Typesetting"/>
          <w:b/>
          <w:color w:val="00BD6F"/>
          <w:sz w:val="21"/>
          <w:szCs w:val="20"/>
          <w:lang w:val="de-DE"/>
        </w:rPr>
      </w:pPr>
    </w:p>
    <w:p w14:paraId="55299F6D" w14:textId="3368F2AD" w:rsidR="00D12167" w:rsidRPr="00D12167" w:rsidRDefault="00D12167" w:rsidP="00D12167">
      <w:pPr>
        <w:spacing w:after="0" w:line="240" w:lineRule="auto"/>
        <w:rPr>
          <w:rFonts w:ascii="Bariol" w:eastAsia="Times New Roman" w:hAnsi="Bariol" w:cs="Arabic Typesetting"/>
          <w:color w:val="000000"/>
          <w:sz w:val="24"/>
          <w:szCs w:val="24"/>
          <w:lang w:val="de-DE"/>
        </w:rPr>
      </w:pPr>
      <w:r w:rsidRPr="00A11098">
        <w:rPr>
          <w:rFonts w:ascii="Bariol" w:eastAsia="Times New Roman" w:hAnsi="Bariol" w:cs="Arabic Typesetting"/>
          <w:b/>
          <w:bCs/>
          <w:color w:val="00FF99"/>
          <w:sz w:val="24"/>
          <w:szCs w:val="24"/>
          <w:lang w:val="de-DE"/>
        </w:rPr>
        <w:t>18</w:t>
      </w:r>
      <w:r w:rsidRPr="00A11098">
        <w:rPr>
          <w:rFonts w:ascii="Bariol" w:eastAsia="Times New Roman" w:hAnsi="Bariol" w:cs="Arabic Typesetting"/>
          <w:b/>
          <w:bCs/>
          <w:color w:val="00FF99"/>
          <w:sz w:val="24"/>
          <w:szCs w:val="24"/>
          <w:lang w:val="de-DE"/>
        </w:rPr>
        <w:t xml:space="preserve">. Januar </w:t>
      </w:r>
      <w:r w:rsidRPr="00A11098">
        <w:rPr>
          <w:rFonts w:ascii="Bariol" w:eastAsia="Times New Roman" w:hAnsi="Bariol" w:cs="Arabic Typesetting"/>
          <w:b/>
          <w:bCs/>
          <w:color w:val="00FF99"/>
          <w:sz w:val="24"/>
          <w:szCs w:val="24"/>
          <w:lang w:val="de-DE"/>
        </w:rPr>
        <w:t>2021, London:</w:t>
      </w:r>
      <w:r w:rsidRPr="00A11098">
        <w:rPr>
          <w:rFonts w:ascii="Bariol" w:eastAsia="Times New Roman" w:hAnsi="Bariol" w:cs="Arabic Typesetting"/>
          <w:b/>
          <w:bCs/>
          <w:color w:val="000000"/>
          <w:sz w:val="24"/>
          <w:szCs w:val="24"/>
          <w:lang w:val="de-DE"/>
        </w:rPr>
        <w:t> </w:t>
      </w:r>
      <w:r>
        <w:rPr>
          <w:rFonts w:ascii="Bariol" w:eastAsia="Times New Roman" w:hAnsi="Bariol" w:cs="Arabic Typesetting"/>
          <w:color w:val="000000"/>
          <w:sz w:val="24"/>
          <w:szCs w:val="24"/>
          <w:lang w:val="de-DE"/>
        </w:rPr>
        <w:t xml:space="preserve">Die </w:t>
      </w:r>
      <w:r w:rsidRPr="00D12167">
        <w:rPr>
          <w:rFonts w:ascii="Bariol" w:eastAsia="Times New Roman" w:hAnsi="Bariol" w:cs="Arabic Typesetting"/>
          <w:color w:val="000000"/>
          <w:sz w:val="24"/>
          <w:szCs w:val="24"/>
          <w:lang w:val="de-DE"/>
        </w:rPr>
        <w:t xml:space="preserve">Extreme E, </w:t>
      </w:r>
      <w:r>
        <w:rPr>
          <w:rFonts w:ascii="Bariol" w:eastAsia="Times New Roman" w:hAnsi="Bariol" w:cs="Arabic Typesetting"/>
          <w:color w:val="000000"/>
          <w:sz w:val="24"/>
          <w:szCs w:val="24"/>
          <w:lang w:val="de-DE"/>
        </w:rPr>
        <w:t>die</w:t>
      </w:r>
      <w:r w:rsidRPr="00D12167">
        <w:rPr>
          <w:rFonts w:ascii="Bariol" w:eastAsia="Times New Roman" w:hAnsi="Bariol" w:cs="Arabic Typesetting"/>
          <w:color w:val="000000"/>
          <w:sz w:val="24"/>
          <w:szCs w:val="24"/>
          <w:lang w:val="de-DE"/>
        </w:rPr>
        <w:t xml:space="preserve"> zum ersten Mal </w:t>
      </w:r>
      <w:r>
        <w:rPr>
          <w:rFonts w:ascii="Bariol" w:eastAsia="Times New Roman" w:hAnsi="Bariol" w:cs="Arabic Typesetting"/>
          <w:color w:val="000000"/>
          <w:sz w:val="24"/>
          <w:szCs w:val="24"/>
          <w:lang w:val="de-DE"/>
        </w:rPr>
        <w:t>in</w:t>
      </w:r>
      <w:r w:rsidRPr="00D12167">
        <w:rPr>
          <w:rFonts w:ascii="Bariol" w:eastAsia="Times New Roman" w:hAnsi="Bariol" w:cs="Arabic Typesetting"/>
          <w:color w:val="000000"/>
          <w:sz w:val="24"/>
          <w:szCs w:val="24"/>
          <w:lang w:val="de-DE"/>
        </w:rPr>
        <w:t xml:space="preserve"> nur 75 Tagen an den Start geh</w:t>
      </w:r>
      <w:r>
        <w:rPr>
          <w:rFonts w:ascii="Bariol" w:eastAsia="Times New Roman" w:hAnsi="Bariol" w:cs="Arabic Typesetting"/>
          <w:color w:val="000000"/>
          <w:sz w:val="24"/>
          <w:szCs w:val="24"/>
          <w:lang w:val="de-DE"/>
        </w:rPr>
        <w:t>en wird</w:t>
      </w:r>
      <w:r w:rsidRPr="00D12167">
        <w:rPr>
          <w:rFonts w:ascii="Bariol" w:eastAsia="Times New Roman" w:hAnsi="Bariol" w:cs="Arabic Typesetting"/>
          <w:color w:val="000000"/>
          <w:sz w:val="24"/>
          <w:szCs w:val="24"/>
          <w:lang w:val="de-DE"/>
        </w:rPr>
        <w:t xml:space="preserve">, hat mit </w:t>
      </w:r>
      <w:proofErr w:type="spellStart"/>
      <w:r w:rsidRPr="00D12167">
        <w:rPr>
          <w:rFonts w:ascii="Bariol" w:eastAsia="Times New Roman" w:hAnsi="Bariol" w:cs="Arabic Typesetting"/>
          <w:color w:val="000000"/>
          <w:sz w:val="24"/>
          <w:szCs w:val="24"/>
          <w:lang w:val="de-DE"/>
        </w:rPr>
        <w:t>Seven.One</w:t>
      </w:r>
      <w:proofErr w:type="spellEnd"/>
      <w:r w:rsidRPr="00D12167">
        <w:rPr>
          <w:rFonts w:ascii="Bariol" w:eastAsia="Times New Roman" w:hAnsi="Bariol" w:cs="Arabic Typesetting"/>
          <w:color w:val="000000"/>
          <w:sz w:val="24"/>
          <w:szCs w:val="24"/>
          <w:lang w:val="de-DE"/>
        </w:rPr>
        <w:t xml:space="preserve"> Sports, dem Geschäftsbereich Sport der </w:t>
      </w:r>
      <w:proofErr w:type="spellStart"/>
      <w:r w:rsidRPr="00D12167">
        <w:rPr>
          <w:rFonts w:ascii="Bariol" w:eastAsia="Times New Roman" w:hAnsi="Bariol" w:cs="Arabic Typesetting"/>
          <w:color w:val="000000"/>
          <w:sz w:val="24"/>
          <w:szCs w:val="24"/>
          <w:lang w:val="de-DE"/>
        </w:rPr>
        <w:t>Seven.One</w:t>
      </w:r>
      <w:proofErr w:type="spellEnd"/>
      <w:r w:rsidRPr="00D12167">
        <w:rPr>
          <w:rFonts w:ascii="Bariol" w:eastAsia="Times New Roman" w:hAnsi="Bariol" w:cs="Arabic Typesetting"/>
          <w:color w:val="000000"/>
          <w:sz w:val="24"/>
          <w:szCs w:val="24"/>
          <w:lang w:val="de-DE"/>
        </w:rPr>
        <w:t xml:space="preserve"> Entertainment Group in Deutschland, einen langfristigen Exklusivvertrag unterzeichnet. Die </w:t>
      </w:r>
      <w:proofErr w:type="spellStart"/>
      <w:r w:rsidRPr="00D12167">
        <w:rPr>
          <w:rFonts w:ascii="Bariol" w:eastAsia="Times New Roman" w:hAnsi="Bariol" w:cs="Arabic Typesetting"/>
          <w:color w:val="000000"/>
          <w:sz w:val="24"/>
          <w:szCs w:val="24"/>
          <w:lang w:val="de-DE"/>
        </w:rPr>
        <w:t>Seven.One</w:t>
      </w:r>
      <w:proofErr w:type="spellEnd"/>
      <w:r w:rsidRPr="00D12167">
        <w:rPr>
          <w:rFonts w:ascii="Bariol" w:eastAsia="Times New Roman" w:hAnsi="Bariol" w:cs="Arabic Typesetting"/>
          <w:color w:val="000000"/>
          <w:sz w:val="24"/>
          <w:szCs w:val="24"/>
          <w:lang w:val="de-DE"/>
        </w:rPr>
        <w:t xml:space="preserve"> Entertainment Group ist eine 100%</w:t>
      </w:r>
      <w:r>
        <w:rPr>
          <w:rFonts w:ascii="Bariol" w:eastAsia="Times New Roman" w:hAnsi="Bariol" w:cs="Arabic Typesetting"/>
          <w:color w:val="000000"/>
          <w:sz w:val="24"/>
          <w:szCs w:val="24"/>
          <w:lang w:val="de-DE"/>
        </w:rPr>
        <w:t>-</w:t>
      </w:r>
      <w:r w:rsidRPr="00D12167">
        <w:rPr>
          <w:rFonts w:ascii="Bariol" w:eastAsia="Times New Roman" w:hAnsi="Bariol" w:cs="Arabic Typesetting"/>
          <w:color w:val="000000"/>
          <w:sz w:val="24"/>
          <w:szCs w:val="24"/>
          <w:lang w:val="de-DE"/>
        </w:rPr>
        <w:t xml:space="preserve"> </w:t>
      </w:r>
      <w:proofErr w:type="spellStart"/>
      <w:r w:rsidRPr="00D12167">
        <w:rPr>
          <w:rFonts w:ascii="Bariol" w:eastAsia="Times New Roman" w:hAnsi="Bariol" w:cs="Arabic Typesetting"/>
          <w:color w:val="000000"/>
          <w:sz w:val="24"/>
          <w:szCs w:val="24"/>
          <w:lang w:val="de-DE"/>
        </w:rPr>
        <w:t>ige</w:t>
      </w:r>
      <w:proofErr w:type="spellEnd"/>
      <w:r w:rsidRPr="00D12167">
        <w:rPr>
          <w:rFonts w:ascii="Bariol" w:eastAsia="Times New Roman" w:hAnsi="Bariol" w:cs="Arabic Typesetting"/>
          <w:color w:val="000000"/>
          <w:sz w:val="24"/>
          <w:szCs w:val="24"/>
          <w:lang w:val="de-DE"/>
        </w:rPr>
        <w:t xml:space="preserve"> Tochtergesellschaft der ProSiebenSat.1 Media SE und vereint die </w:t>
      </w:r>
      <w:r>
        <w:rPr>
          <w:rFonts w:ascii="Bariol" w:eastAsia="Times New Roman" w:hAnsi="Bariol" w:cs="Arabic Typesetting"/>
          <w:color w:val="000000"/>
          <w:sz w:val="24"/>
          <w:szCs w:val="24"/>
          <w:lang w:val="de-DE"/>
        </w:rPr>
        <w:t xml:space="preserve">Markenkanäle, </w:t>
      </w:r>
      <w:r w:rsidRPr="00D12167">
        <w:rPr>
          <w:rFonts w:ascii="Bariol" w:eastAsia="Times New Roman" w:hAnsi="Bariol" w:cs="Arabic Typesetting"/>
          <w:color w:val="000000"/>
          <w:sz w:val="24"/>
          <w:szCs w:val="24"/>
          <w:lang w:val="de-DE"/>
        </w:rPr>
        <w:t>digitale</w:t>
      </w:r>
      <w:r>
        <w:rPr>
          <w:rFonts w:ascii="Bariol" w:eastAsia="Times New Roman" w:hAnsi="Bariol" w:cs="Arabic Typesetting"/>
          <w:color w:val="000000"/>
          <w:sz w:val="24"/>
          <w:szCs w:val="24"/>
          <w:lang w:val="de-DE"/>
        </w:rPr>
        <w:t xml:space="preserve"> </w:t>
      </w:r>
      <w:r w:rsidRPr="00D12167">
        <w:rPr>
          <w:rFonts w:ascii="Bariol" w:eastAsia="Times New Roman" w:hAnsi="Bariol" w:cs="Arabic Typesetting"/>
          <w:color w:val="000000"/>
          <w:sz w:val="24"/>
          <w:szCs w:val="24"/>
          <w:lang w:val="de-DE"/>
        </w:rPr>
        <w:t xml:space="preserve">Plattformen, </w:t>
      </w:r>
      <w:r>
        <w:rPr>
          <w:rFonts w:ascii="Bariol" w:eastAsia="Times New Roman" w:hAnsi="Bariol" w:cs="Arabic Typesetting"/>
          <w:color w:val="000000"/>
          <w:sz w:val="24"/>
          <w:szCs w:val="24"/>
          <w:lang w:val="de-DE"/>
        </w:rPr>
        <w:t>Content</w:t>
      </w:r>
      <w:r w:rsidRPr="00D12167">
        <w:rPr>
          <w:rFonts w:ascii="Bariol" w:eastAsia="Times New Roman" w:hAnsi="Bariol" w:cs="Arabic Typesetting"/>
          <w:color w:val="000000"/>
          <w:sz w:val="24"/>
          <w:szCs w:val="24"/>
          <w:lang w:val="de-DE"/>
        </w:rPr>
        <w:t xml:space="preserve"> und das Marketing von ProSiebenSat.1 unter einem Dach.</w:t>
      </w:r>
    </w:p>
    <w:p w14:paraId="38D5F566" w14:textId="77777777" w:rsidR="00D12167" w:rsidRPr="00D12167" w:rsidRDefault="00D12167" w:rsidP="00D12167">
      <w:pPr>
        <w:spacing w:after="0" w:line="240" w:lineRule="auto"/>
        <w:rPr>
          <w:rFonts w:ascii="Bariol" w:eastAsia="Times New Roman" w:hAnsi="Bariol" w:cs="Arabic Typesetting"/>
          <w:color w:val="000000"/>
          <w:sz w:val="24"/>
          <w:szCs w:val="24"/>
          <w:lang w:val="de-DE"/>
        </w:rPr>
      </w:pPr>
    </w:p>
    <w:p w14:paraId="03340F4B" w14:textId="381BC281" w:rsidR="00D12167" w:rsidRPr="00D12167" w:rsidRDefault="00D12167" w:rsidP="00D12167">
      <w:pPr>
        <w:spacing w:after="0" w:line="240" w:lineRule="auto"/>
        <w:rPr>
          <w:rFonts w:ascii="Bariol" w:eastAsia="Times New Roman" w:hAnsi="Bariol" w:cs="Arabic Typesetting"/>
          <w:color w:val="000000"/>
          <w:sz w:val="24"/>
          <w:szCs w:val="24"/>
          <w:lang w:val="de-DE"/>
        </w:rPr>
      </w:pPr>
      <w:r w:rsidRPr="00D12167">
        <w:rPr>
          <w:rFonts w:ascii="Bariol" w:eastAsia="Times New Roman" w:hAnsi="Bariol" w:cs="Arabic Typesetting"/>
          <w:color w:val="000000"/>
          <w:sz w:val="24"/>
          <w:szCs w:val="24"/>
          <w:lang w:val="de-DE"/>
        </w:rPr>
        <w:t>D</w:t>
      </w:r>
      <w:r>
        <w:rPr>
          <w:rFonts w:ascii="Bariol" w:eastAsia="Times New Roman" w:hAnsi="Bariol" w:cs="Arabic Typesetting"/>
          <w:color w:val="000000"/>
          <w:sz w:val="24"/>
          <w:szCs w:val="24"/>
          <w:lang w:val="de-DE"/>
        </w:rPr>
        <w:t>ie</w:t>
      </w:r>
      <w:r w:rsidRPr="00D12167">
        <w:rPr>
          <w:rFonts w:ascii="Bariol" w:eastAsia="Times New Roman" w:hAnsi="Bariol" w:cs="Arabic Typesetting"/>
          <w:color w:val="000000"/>
          <w:sz w:val="24"/>
          <w:szCs w:val="24"/>
          <w:lang w:val="de-DE"/>
        </w:rPr>
        <w:t xml:space="preserve"> Live-Rennen w</w:t>
      </w:r>
      <w:r w:rsidR="00E24B7A">
        <w:rPr>
          <w:rFonts w:ascii="Bariol" w:eastAsia="Times New Roman" w:hAnsi="Bariol" w:cs="Arabic Typesetting"/>
          <w:color w:val="000000"/>
          <w:sz w:val="24"/>
          <w:szCs w:val="24"/>
          <w:lang w:val="de-DE"/>
        </w:rPr>
        <w:t>erden</w:t>
      </w:r>
      <w:r w:rsidRPr="00D12167">
        <w:rPr>
          <w:rFonts w:ascii="Bariol" w:eastAsia="Times New Roman" w:hAnsi="Bariol" w:cs="Arabic Typesetting"/>
          <w:color w:val="000000"/>
          <w:sz w:val="24"/>
          <w:szCs w:val="24"/>
          <w:lang w:val="de-DE"/>
        </w:rPr>
        <w:t xml:space="preserve"> auf dem frei </w:t>
      </w:r>
      <w:proofErr w:type="spellStart"/>
      <w:r w:rsidRPr="00D12167">
        <w:rPr>
          <w:rFonts w:ascii="Bariol" w:eastAsia="Times New Roman" w:hAnsi="Bariol" w:cs="Arabic Typesetting"/>
          <w:color w:val="000000"/>
          <w:sz w:val="24"/>
          <w:szCs w:val="24"/>
          <w:lang w:val="de-DE"/>
        </w:rPr>
        <w:t>empfangbaren</w:t>
      </w:r>
      <w:proofErr w:type="spellEnd"/>
      <w:r w:rsidRPr="00D12167">
        <w:rPr>
          <w:rFonts w:ascii="Bariol" w:eastAsia="Times New Roman" w:hAnsi="Bariol" w:cs="Arabic Typesetting"/>
          <w:color w:val="000000"/>
          <w:sz w:val="24"/>
          <w:szCs w:val="24"/>
          <w:lang w:val="de-DE"/>
        </w:rPr>
        <w:t xml:space="preserve"> Sender ProSieben MAXX in Deutschland, Österreich und der Schweiz übertragen. Die neue Rennserie steht den Zuschauer</w:t>
      </w:r>
      <w:r>
        <w:rPr>
          <w:rFonts w:ascii="Bariol" w:eastAsia="Times New Roman" w:hAnsi="Bariol" w:cs="Arabic Typesetting"/>
          <w:color w:val="000000"/>
          <w:sz w:val="24"/>
          <w:szCs w:val="24"/>
          <w:lang w:val="de-DE"/>
        </w:rPr>
        <w:t>inne</w:t>
      </w:r>
      <w:r w:rsidRPr="00D12167">
        <w:rPr>
          <w:rFonts w:ascii="Bariol" w:eastAsia="Times New Roman" w:hAnsi="Bariol" w:cs="Arabic Typesetting"/>
          <w:color w:val="000000"/>
          <w:sz w:val="24"/>
          <w:szCs w:val="24"/>
          <w:lang w:val="de-DE"/>
        </w:rPr>
        <w:t>n</w:t>
      </w:r>
      <w:r>
        <w:rPr>
          <w:rFonts w:ascii="Bariol" w:eastAsia="Times New Roman" w:hAnsi="Bariol" w:cs="Arabic Typesetting"/>
          <w:color w:val="000000"/>
          <w:sz w:val="24"/>
          <w:szCs w:val="24"/>
          <w:lang w:val="de-DE"/>
        </w:rPr>
        <w:t xml:space="preserve"> und Zuschauern</w:t>
      </w:r>
      <w:r w:rsidRPr="00D12167">
        <w:rPr>
          <w:rFonts w:ascii="Bariol" w:eastAsia="Times New Roman" w:hAnsi="Bariol" w:cs="Arabic Typesetting"/>
          <w:color w:val="000000"/>
          <w:sz w:val="24"/>
          <w:szCs w:val="24"/>
          <w:lang w:val="de-DE"/>
        </w:rPr>
        <w:t xml:space="preserve"> nicht nur während der Rennen im Fernsehen zur Verfügung, sondern auch auf allen digitalen Kanälen wie der </w:t>
      </w:r>
      <w:r>
        <w:rPr>
          <w:rFonts w:ascii="Bariol" w:eastAsia="Times New Roman" w:hAnsi="Bariol" w:cs="Arabic Typesetting"/>
          <w:color w:val="000000"/>
          <w:sz w:val="24"/>
          <w:szCs w:val="24"/>
          <w:lang w:val="de-DE"/>
        </w:rPr>
        <w:t>reichweitenstarken Plattform</w:t>
      </w:r>
      <w:r w:rsidRPr="00D12167">
        <w:rPr>
          <w:rFonts w:ascii="Bariol" w:eastAsia="Times New Roman" w:hAnsi="Bariol" w:cs="Arabic Typesetting"/>
          <w:color w:val="000000"/>
          <w:sz w:val="24"/>
          <w:szCs w:val="24"/>
          <w:lang w:val="de-DE"/>
        </w:rPr>
        <w:t xml:space="preserve"> ran.de, dem Mobilitäts- und Nachhaltigkeitsportal Goingreen.de, dem YouTube-Kanal „Ran Racing“ plus Motorsport-Podcasts.</w:t>
      </w:r>
    </w:p>
    <w:p w14:paraId="7F3B5D6D" w14:textId="77777777" w:rsidR="00D12167" w:rsidRPr="00D12167" w:rsidRDefault="00D12167" w:rsidP="00D12167">
      <w:pPr>
        <w:spacing w:after="0" w:line="240" w:lineRule="auto"/>
        <w:rPr>
          <w:rFonts w:ascii="Bariol" w:eastAsia="Times New Roman" w:hAnsi="Bariol" w:cs="Arabic Typesetting"/>
          <w:color w:val="000000"/>
          <w:sz w:val="24"/>
          <w:szCs w:val="24"/>
          <w:lang w:val="de-DE"/>
        </w:rPr>
      </w:pPr>
    </w:p>
    <w:p w14:paraId="237C0CBF" w14:textId="3D150F80" w:rsidR="00D12167" w:rsidRDefault="00D12167" w:rsidP="00D12167">
      <w:pPr>
        <w:spacing w:after="0" w:line="240" w:lineRule="auto"/>
        <w:rPr>
          <w:rFonts w:ascii="Bariol" w:eastAsia="Times New Roman" w:hAnsi="Bariol" w:cs="Arabic Typesetting"/>
          <w:color w:val="000000"/>
          <w:sz w:val="24"/>
          <w:szCs w:val="24"/>
          <w:lang w:val="de-DE"/>
        </w:rPr>
      </w:pPr>
      <w:r w:rsidRPr="00D12167">
        <w:rPr>
          <w:rFonts w:ascii="Bariol" w:eastAsia="Times New Roman" w:hAnsi="Bariol" w:cs="Arabic Typesetting"/>
          <w:b/>
          <w:bCs/>
          <w:color w:val="000000"/>
          <w:sz w:val="24"/>
          <w:szCs w:val="24"/>
          <w:lang w:val="de-DE"/>
        </w:rPr>
        <w:t>Ali Russell, Chief Marketing Officer bei Extreme E, sagte:</w:t>
      </w:r>
      <w:r w:rsidRPr="00D12167">
        <w:rPr>
          <w:rFonts w:ascii="Bariol" w:eastAsia="Times New Roman" w:hAnsi="Bariol" w:cs="Arabic Typesetting"/>
          <w:color w:val="000000"/>
          <w:sz w:val="24"/>
          <w:szCs w:val="24"/>
          <w:lang w:val="de-DE"/>
        </w:rPr>
        <w:t xml:space="preserve"> „Wir </w:t>
      </w:r>
      <w:r>
        <w:rPr>
          <w:rFonts w:ascii="Bariol" w:eastAsia="Times New Roman" w:hAnsi="Bariol" w:cs="Arabic Typesetting"/>
          <w:color w:val="000000"/>
          <w:sz w:val="24"/>
          <w:szCs w:val="24"/>
          <w:lang w:val="de-DE"/>
        </w:rPr>
        <w:t>sind begeistert</w:t>
      </w:r>
      <w:r w:rsidRPr="00D12167">
        <w:rPr>
          <w:rFonts w:ascii="Bariol" w:eastAsia="Times New Roman" w:hAnsi="Bariol" w:cs="Arabic Typesetting"/>
          <w:color w:val="000000"/>
          <w:sz w:val="24"/>
          <w:szCs w:val="24"/>
          <w:lang w:val="de-DE"/>
        </w:rPr>
        <w:t xml:space="preserve">, die </w:t>
      </w:r>
      <w:proofErr w:type="spellStart"/>
      <w:r w:rsidRPr="00D12167">
        <w:rPr>
          <w:rFonts w:ascii="Bariol" w:eastAsia="Times New Roman" w:hAnsi="Bariol" w:cs="Arabic Typesetting"/>
          <w:color w:val="000000"/>
          <w:sz w:val="24"/>
          <w:szCs w:val="24"/>
          <w:lang w:val="de-DE"/>
        </w:rPr>
        <w:t>Seven.One</w:t>
      </w:r>
      <w:proofErr w:type="spellEnd"/>
      <w:r w:rsidRPr="00D12167">
        <w:rPr>
          <w:rFonts w:ascii="Bariol" w:eastAsia="Times New Roman" w:hAnsi="Bariol" w:cs="Arabic Typesetting"/>
          <w:color w:val="000000"/>
          <w:sz w:val="24"/>
          <w:szCs w:val="24"/>
          <w:lang w:val="de-DE"/>
        </w:rPr>
        <w:t xml:space="preserve"> Entertainment Group als unseren </w:t>
      </w:r>
      <w:r>
        <w:rPr>
          <w:rFonts w:ascii="Bariol" w:eastAsia="Times New Roman" w:hAnsi="Bariol" w:cs="Arabic Typesetting"/>
          <w:color w:val="000000"/>
          <w:sz w:val="24"/>
          <w:szCs w:val="24"/>
          <w:lang w:val="de-DE"/>
        </w:rPr>
        <w:t>Übertragungsp</w:t>
      </w:r>
      <w:r w:rsidRPr="00D12167">
        <w:rPr>
          <w:rFonts w:ascii="Bariol" w:eastAsia="Times New Roman" w:hAnsi="Bariol" w:cs="Arabic Typesetting"/>
          <w:color w:val="000000"/>
          <w:sz w:val="24"/>
          <w:szCs w:val="24"/>
          <w:lang w:val="de-DE"/>
        </w:rPr>
        <w:t>artner für Extreme E zu bestätigen. Deutschland ist bekannt für sein</w:t>
      </w:r>
      <w:r>
        <w:rPr>
          <w:rFonts w:ascii="Bariol" w:eastAsia="Times New Roman" w:hAnsi="Bariol" w:cs="Arabic Typesetting"/>
          <w:color w:val="000000"/>
          <w:sz w:val="24"/>
          <w:szCs w:val="24"/>
          <w:lang w:val="de-DE"/>
        </w:rPr>
        <w:t>e</w:t>
      </w:r>
      <w:r w:rsidRPr="00D12167">
        <w:rPr>
          <w:rFonts w:ascii="Bariol" w:eastAsia="Times New Roman" w:hAnsi="Bariol" w:cs="Arabic Typesetting"/>
          <w:color w:val="000000"/>
          <w:sz w:val="24"/>
          <w:szCs w:val="24"/>
          <w:lang w:val="de-DE"/>
        </w:rPr>
        <w:t xml:space="preserve"> fantastische Motorsport-</w:t>
      </w:r>
      <w:r>
        <w:rPr>
          <w:rFonts w:ascii="Bariol" w:eastAsia="Times New Roman" w:hAnsi="Bariol" w:cs="Arabic Typesetting"/>
          <w:color w:val="000000"/>
          <w:sz w:val="24"/>
          <w:szCs w:val="24"/>
          <w:lang w:val="de-DE"/>
        </w:rPr>
        <w:t>Historie</w:t>
      </w:r>
      <w:r w:rsidRPr="00D12167">
        <w:rPr>
          <w:rFonts w:ascii="Bariol" w:eastAsia="Times New Roman" w:hAnsi="Bariol" w:cs="Arabic Typesetting"/>
          <w:color w:val="000000"/>
          <w:sz w:val="24"/>
          <w:szCs w:val="24"/>
          <w:lang w:val="de-DE"/>
        </w:rPr>
        <w:t xml:space="preserve"> und ein wichtiger Schwerpunkt für uns als Meisterschaft. Wir haben zwei deutsche Teams, einen deutschen Fahrer, und unser Gründungspartner Continental hat dort seinen Hauptsitz, zusammen mit vielen der weltweit führenden Automobilmarken und -partner.</w:t>
      </w:r>
    </w:p>
    <w:p w14:paraId="6C00824E" w14:textId="77777777" w:rsidR="00E24B7A" w:rsidRPr="00D12167" w:rsidRDefault="00E24B7A" w:rsidP="00D12167">
      <w:pPr>
        <w:spacing w:after="0" w:line="240" w:lineRule="auto"/>
        <w:rPr>
          <w:rFonts w:ascii="Bariol" w:eastAsia="Times New Roman" w:hAnsi="Bariol" w:cs="Arabic Typesetting"/>
          <w:color w:val="000000"/>
          <w:sz w:val="24"/>
          <w:szCs w:val="24"/>
          <w:lang w:val="de-DE"/>
        </w:rPr>
      </w:pPr>
    </w:p>
    <w:p w14:paraId="0424BD5A" w14:textId="4173697A" w:rsidR="00D12167" w:rsidRPr="00D12167" w:rsidRDefault="00E24B7A" w:rsidP="00D12167">
      <w:pPr>
        <w:spacing w:after="0" w:line="240" w:lineRule="auto"/>
        <w:rPr>
          <w:rFonts w:ascii="Bariol" w:eastAsia="Times New Roman" w:hAnsi="Bariol" w:cs="Arabic Typesetting"/>
          <w:color w:val="000000"/>
          <w:sz w:val="24"/>
          <w:szCs w:val="24"/>
          <w:lang w:val="de-DE"/>
        </w:rPr>
      </w:pPr>
      <w:r w:rsidRPr="00E24B7A">
        <w:rPr>
          <w:rFonts w:ascii="Bariol" w:eastAsia="Times New Roman" w:hAnsi="Bariol" w:cs="Arabic Typesetting"/>
          <w:color w:val="000000"/>
          <w:sz w:val="24"/>
          <w:szCs w:val="24"/>
          <w:lang w:val="de-DE"/>
        </w:rPr>
        <w:t>Ich freue mich sehr, dass das Publikum von ProSieben MAXX Zugang zu dem neuen Rennkonzept von Extreme E haben wird. Das elektrische SUV-</w:t>
      </w:r>
      <w:proofErr w:type="gramStart"/>
      <w:r w:rsidRPr="00E24B7A">
        <w:rPr>
          <w:rFonts w:ascii="Bariol" w:eastAsia="Times New Roman" w:hAnsi="Bariol" w:cs="Arabic Typesetting"/>
          <w:color w:val="000000"/>
          <w:sz w:val="24"/>
          <w:szCs w:val="24"/>
          <w:lang w:val="de-DE"/>
        </w:rPr>
        <w:t>Rennen  umfasst</w:t>
      </w:r>
      <w:proofErr w:type="gramEnd"/>
      <w:r w:rsidRPr="00E24B7A">
        <w:rPr>
          <w:rFonts w:ascii="Bariol" w:eastAsia="Times New Roman" w:hAnsi="Bariol" w:cs="Arabic Typesetting"/>
          <w:color w:val="000000"/>
          <w:sz w:val="24"/>
          <w:szCs w:val="24"/>
          <w:lang w:val="de-DE"/>
        </w:rPr>
        <w:t xml:space="preserve"> einige der entlegensten Winkel der Welt, </w:t>
      </w:r>
      <w:r w:rsidR="00D12167" w:rsidRPr="00D12167">
        <w:rPr>
          <w:rFonts w:ascii="Bariol" w:eastAsia="Times New Roman" w:hAnsi="Bariol" w:cs="Arabic Typesetting"/>
          <w:color w:val="000000"/>
          <w:sz w:val="24"/>
          <w:szCs w:val="24"/>
          <w:lang w:val="de-DE"/>
        </w:rPr>
        <w:t xml:space="preserve">die alle von der Klimakrise nachteilig beeinflusst wurden. Das Programm wird nicht nur Live-Rennen zeigen, sondern auch die </w:t>
      </w:r>
      <w:r w:rsidR="00694001">
        <w:rPr>
          <w:rFonts w:ascii="Bariol" w:eastAsia="Times New Roman" w:hAnsi="Bariol" w:cs="Arabic Typesetting"/>
          <w:color w:val="000000"/>
          <w:sz w:val="24"/>
          <w:szCs w:val="24"/>
          <w:lang w:val="de-DE"/>
        </w:rPr>
        <w:t>ganzheitliche</w:t>
      </w:r>
      <w:r w:rsidR="00D12167" w:rsidRPr="00D12167">
        <w:rPr>
          <w:rFonts w:ascii="Bariol" w:eastAsia="Times New Roman" w:hAnsi="Bariol" w:cs="Arabic Typesetting"/>
          <w:color w:val="000000"/>
          <w:sz w:val="24"/>
          <w:szCs w:val="24"/>
          <w:lang w:val="de-DE"/>
        </w:rPr>
        <w:t>n Geschichten der Meisterschaft in Bezug auf Elektrifizierung, Umwelt und Gleichstellung hervorheben.“</w:t>
      </w:r>
    </w:p>
    <w:p w14:paraId="29D3233E" w14:textId="77777777" w:rsidR="00D12167" w:rsidRPr="00694001" w:rsidRDefault="00D12167" w:rsidP="00D12167">
      <w:pPr>
        <w:spacing w:after="0" w:line="240" w:lineRule="auto"/>
        <w:rPr>
          <w:rFonts w:ascii="Bariol" w:eastAsia="Times New Roman" w:hAnsi="Bariol" w:cs="Arabic Typesetting"/>
          <w:color w:val="000000"/>
          <w:sz w:val="24"/>
          <w:szCs w:val="24"/>
          <w:lang w:val="de-DE"/>
        </w:rPr>
      </w:pPr>
    </w:p>
    <w:p w14:paraId="23FBBA05" w14:textId="4FE0084E" w:rsidR="00D12167" w:rsidRPr="00694001" w:rsidRDefault="00D12167" w:rsidP="00D12167">
      <w:pPr>
        <w:spacing w:after="0" w:line="240" w:lineRule="auto"/>
        <w:rPr>
          <w:rFonts w:ascii="Bariol" w:eastAsia="Times New Roman" w:hAnsi="Bariol" w:cs="Arabic Typesetting"/>
          <w:color w:val="000000"/>
          <w:sz w:val="24"/>
          <w:szCs w:val="24"/>
          <w:lang w:val="de-DE"/>
        </w:rPr>
      </w:pPr>
      <w:r w:rsidRPr="00694001">
        <w:rPr>
          <w:rFonts w:ascii="Bariol" w:eastAsia="Times New Roman" w:hAnsi="Bariol" w:cs="Arabic Typesetting"/>
          <w:b/>
          <w:bCs/>
          <w:color w:val="000000"/>
          <w:sz w:val="24"/>
          <w:szCs w:val="24"/>
          <w:lang w:val="de-DE"/>
        </w:rPr>
        <w:t xml:space="preserve">Stefan Zant, </w:t>
      </w:r>
      <w:r w:rsidR="00694001">
        <w:rPr>
          <w:rFonts w:ascii="Bariol" w:eastAsia="Times New Roman" w:hAnsi="Bariol" w:cs="Arabic Typesetting"/>
          <w:b/>
          <w:bCs/>
          <w:color w:val="000000"/>
          <w:sz w:val="24"/>
          <w:szCs w:val="24"/>
          <w:lang w:val="de-DE"/>
        </w:rPr>
        <w:t>Geschäftsführer von</w:t>
      </w:r>
      <w:r w:rsidRPr="00694001">
        <w:rPr>
          <w:rFonts w:ascii="Bariol" w:eastAsia="Times New Roman" w:hAnsi="Bariol" w:cs="Arabic Typesetting"/>
          <w:b/>
          <w:bCs/>
          <w:color w:val="000000"/>
          <w:sz w:val="24"/>
          <w:szCs w:val="24"/>
          <w:lang w:val="de-DE"/>
        </w:rPr>
        <w:t xml:space="preserve"> </w:t>
      </w:r>
      <w:proofErr w:type="spellStart"/>
      <w:r w:rsidRPr="00694001">
        <w:rPr>
          <w:rFonts w:ascii="Bariol" w:eastAsia="Times New Roman" w:hAnsi="Bariol" w:cs="Arabic Typesetting"/>
          <w:b/>
          <w:bCs/>
          <w:color w:val="000000"/>
          <w:sz w:val="24"/>
          <w:szCs w:val="24"/>
          <w:lang w:val="de-DE"/>
        </w:rPr>
        <w:t>Seven.One</w:t>
      </w:r>
      <w:proofErr w:type="spellEnd"/>
      <w:r w:rsidRPr="00694001">
        <w:rPr>
          <w:rFonts w:ascii="Bariol" w:eastAsia="Times New Roman" w:hAnsi="Bariol" w:cs="Arabic Typesetting"/>
          <w:b/>
          <w:bCs/>
          <w:color w:val="000000"/>
          <w:sz w:val="24"/>
          <w:szCs w:val="24"/>
          <w:lang w:val="de-DE"/>
        </w:rPr>
        <w:t xml:space="preserve"> Sports, </w:t>
      </w:r>
      <w:r w:rsidR="00694001">
        <w:rPr>
          <w:rFonts w:ascii="Bariol" w:eastAsia="Times New Roman" w:hAnsi="Bariol" w:cs="Arabic Typesetting"/>
          <w:b/>
          <w:bCs/>
          <w:color w:val="000000"/>
          <w:sz w:val="24"/>
          <w:szCs w:val="24"/>
          <w:lang w:val="de-DE"/>
        </w:rPr>
        <w:t>sagte</w:t>
      </w:r>
      <w:r w:rsidRPr="00694001">
        <w:rPr>
          <w:rFonts w:ascii="Bariol" w:eastAsia="Times New Roman" w:hAnsi="Bariol" w:cs="Arabic Typesetting"/>
          <w:b/>
          <w:bCs/>
          <w:color w:val="000000"/>
          <w:sz w:val="24"/>
          <w:szCs w:val="24"/>
          <w:lang w:val="de-DE"/>
        </w:rPr>
        <w:t>:</w:t>
      </w:r>
      <w:r w:rsidRPr="00694001">
        <w:rPr>
          <w:rFonts w:ascii="Bariol" w:eastAsia="Times New Roman" w:hAnsi="Bariol" w:cs="Arabic Typesetting"/>
          <w:color w:val="000000"/>
          <w:sz w:val="24"/>
          <w:szCs w:val="24"/>
          <w:lang w:val="de-DE"/>
        </w:rPr>
        <w:t xml:space="preserve"> </w:t>
      </w:r>
      <w:r w:rsidR="00694001" w:rsidRPr="00694001">
        <w:rPr>
          <w:rFonts w:ascii="Bariol" w:eastAsia="Times New Roman" w:hAnsi="Bariol" w:cs="Arabic Typesetting"/>
          <w:color w:val="000000"/>
          <w:sz w:val="24"/>
          <w:szCs w:val="24"/>
          <w:lang w:val="de-DE"/>
        </w:rPr>
        <w:t xml:space="preserve">„Mobilität und Nachhaltigkeit sind sehr wichtige Themen für die </w:t>
      </w:r>
      <w:proofErr w:type="spellStart"/>
      <w:r w:rsidR="00694001" w:rsidRPr="00694001">
        <w:rPr>
          <w:rFonts w:ascii="Bariol" w:eastAsia="Times New Roman" w:hAnsi="Bariol" w:cs="Arabic Typesetting"/>
          <w:color w:val="000000"/>
          <w:sz w:val="24"/>
          <w:szCs w:val="24"/>
          <w:lang w:val="de-DE"/>
        </w:rPr>
        <w:t>Seven.One</w:t>
      </w:r>
      <w:proofErr w:type="spellEnd"/>
      <w:r w:rsidR="00694001" w:rsidRPr="00694001">
        <w:rPr>
          <w:rFonts w:ascii="Bariol" w:eastAsia="Times New Roman" w:hAnsi="Bariol" w:cs="Arabic Typesetting"/>
          <w:color w:val="000000"/>
          <w:sz w:val="24"/>
          <w:szCs w:val="24"/>
          <w:lang w:val="de-DE"/>
        </w:rPr>
        <w:t xml:space="preserve"> Entertainment Group. Da die Rennserie Extreme E Motorsport und Nachhaltigkeit auf ganz besondere und spektakuläre Weise verbindet, passt sie sehr gut in unser Sportrechte-Portfolio. Wir freuen uns, den Start der neuen Rennserie von Anfang an mit einer umfassenden </w:t>
      </w:r>
      <w:proofErr w:type="spellStart"/>
      <w:r w:rsidR="00694001" w:rsidRPr="00694001">
        <w:rPr>
          <w:rFonts w:ascii="Bariol" w:eastAsia="Times New Roman" w:hAnsi="Bariol" w:cs="Arabic Typesetting"/>
          <w:color w:val="000000"/>
          <w:sz w:val="24"/>
          <w:szCs w:val="24"/>
          <w:lang w:val="de-DE"/>
        </w:rPr>
        <w:t>Medialisierung</w:t>
      </w:r>
      <w:proofErr w:type="spellEnd"/>
      <w:r w:rsidR="00694001" w:rsidRPr="00694001">
        <w:rPr>
          <w:rFonts w:ascii="Bariol" w:eastAsia="Times New Roman" w:hAnsi="Bariol" w:cs="Arabic Typesetting"/>
          <w:color w:val="000000"/>
          <w:sz w:val="24"/>
          <w:szCs w:val="24"/>
          <w:lang w:val="de-DE"/>
        </w:rPr>
        <w:t xml:space="preserve"> über unsere TV-, Digital-, </w:t>
      </w:r>
      <w:proofErr w:type="spellStart"/>
      <w:r w:rsidR="00694001" w:rsidRPr="00694001">
        <w:rPr>
          <w:rFonts w:ascii="Bariol" w:eastAsia="Times New Roman" w:hAnsi="Bariol" w:cs="Arabic Typesetting"/>
          <w:color w:val="000000"/>
          <w:sz w:val="24"/>
          <w:szCs w:val="24"/>
          <w:lang w:val="de-DE"/>
        </w:rPr>
        <w:t>Social</w:t>
      </w:r>
      <w:proofErr w:type="spellEnd"/>
      <w:r w:rsidR="00694001" w:rsidRPr="00694001">
        <w:rPr>
          <w:rFonts w:ascii="Bariol" w:eastAsia="Times New Roman" w:hAnsi="Bariol" w:cs="Arabic Typesetting"/>
          <w:color w:val="000000"/>
          <w:sz w:val="24"/>
          <w:szCs w:val="24"/>
          <w:lang w:val="de-DE"/>
        </w:rPr>
        <w:t xml:space="preserve">- und Audio-Plattformen im deutschsprachigen Raum unterstützen zu können. So schafft </w:t>
      </w:r>
      <w:proofErr w:type="spellStart"/>
      <w:r w:rsidR="00694001" w:rsidRPr="00694001">
        <w:rPr>
          <w:rFonts w:ascii="Bariol" w:eastAsia="Times New Roman" w:hAnsi="Bariol" w:cs="Arabic Typesetting"/>
          <w:color w:val="000000"/>
          <w:sz w:val="24"/>
          <w:szCs w:val="24"/>
          <w:lang w:val="de-DE"/>
        </w:rPr>
        <w:t>Seven.One</w:t>
      </w:r>
      <w:proofErr w:type="spellEnd"/>
      <w:r w:rsidR="00694001" w:rsidRPr="00694001">
        <w:rPr>
          <w:rFonts w:ascii="Bariol" w:eastAsia="Times New Roman" w:hAnsi="Bariol" w:cs="Arabic Typesetting"/>
          <w:color w:val="000000"/>
          <w:sz w:val="24"/>
          <w:szCs w:val="24"/>
          <w:lang w:val="de-DE"/>
        </w:rPr>
        <w:t xml:space="preserve"> Sports ein eigenes Ökosystem zur Extreme E und rund um E-Mobilität und Nachhaltigkeit. Die Berichterstattung auf allen Plattformen ist auch für Werbetreibende interessant, die in nachhaltigen Umfeldern aktiv sein wollen.“</w:t>
      </w:r>
    </w:p>
    <w:p w14:paraId="0B1C2A03" w14:textId="77777777" w:rsidR="00D12167" w:rsidRPr="00694001" w:rsidRDefault="00D12167" w:rsidP="00D12167">
      <w:pPr>
        <w:spacing w:after="0" w:line="240" w:lineRule="auto"/>
        <w:rPr>
          <w:rFonts w:ascii="Bariol" w:eastAsia="Times New Roman" w:hAnsi="Bariol" w:cs="Arabic Typesetting"/>
          <w:color w:val="000000"/>
          <w:sz w:val="24"/>
          <w:szCs w:val="24"/>
          <w:lang w:val="de-DE"/>
        </w:rPr>
      </w:pPr>
    </w:p>
    <w:p w14:paraId="7E1C6C56" w14:textId="375AE4B3" w:rsidR="00694001" w:rsidRPr="00694001" w:rsidRDefault="00D12167" w:rsidP="00694001">
      <w:pPr>
        <w:spacing w:after="0" w:line="240" w:lineRule="auto"/>
        <w:rPr>
          <w:rFonts w:ascii="Bariol" w:eastAsia="Times New Roman" w:hAnsi="Bariol" w:cs="Arabic Typesetting"/>
          <w:color w:val="000000"/>
          <w:sz w:val="24"/>
          <w:szCs w:val="24"/>
          <w:lang w:val="de-DE"/>
        </w:rPr>
      </w:pPr>
      <w:bookmarkStart w:id="0" w:name="_Hlk61441201"/>
      <w:r w:rsidRPr="00694001">
        <w:rPr>
          <w:rFonts w:ascii="Bariol" w:eastAsia="Times New Roman" w:hAnsi="Bariol" w:cs="Arabic Typesetting"/>
          <w:b/>
          <w:bCs/>
          <w:color w:val="000000"/>
          <w:sz w:val="24"/>
          <w:szCs w:val="24"/>
          <w:lang w:val="de-DE"/>
        </w:rPr>
        <w:t xml:space="preserve">Nico Rosberg, </w:t>
      </w:r>
      <w:r w:rsidR="00694001" w:rsidRPr="00694001">
        <w:rPr>
          <w:rFonts w:ascii="Bariol" w:eastAsia="Times New Roman" w:hAnsi="Bariol" w:cs="Arabic Typesetting"/>
          <w:b/>
          <w:bCs/>
          <w:color w:val="000000"/>
          <w:sz w:val="24"/>
          <w:szCs w:val="24"/>
          <w:lang w:val="de-DE"/>
        </w:rPr>
        <w:t xml:space="preserve">Gründer und CEO von </w:t>
      </w:r>
      <w:r w:rsidRPr="00694001">
        <w:rPr>
          <w:rFonts w:ascii="Bariol" w:eastAsia="Times New Roman" w:hAnsi="Bariol" w:cs="Arabic Typesetting"/>
          <w:b/>
          <w:bCs/>
          <w:color w:val="000000"/>
          <w:sz w:val="24"/>
          <w:szCs w:val="24"/>
          <w:lang w:val="de-DE"/>
        </w:rPr>
        <w:t xml:space="preserve">Rosberg </w:t>
      </w:r>
      <w:proofErr w:type="spellStart"/>
      <w:r w:rsidRPr="00694001">
        <w:rPr>
          <w:rFonts w:ascii="Bariol" w:eastAsia="Times New Roman" w:hAnsi="Bariol" w:cs="Arabic Typesetting"/>
          <w:b/>
          <w:bCs/>
          <w:color w:val="000000"/>
          <w:sz w:val="24"/>
          <w:szCs w:val="24"/>
          <w:lang w:val="de-DE"/>
        </w:rPr>
        <w:t>Xtreme</w:t>
      </w:r>
      <w:proofErr w:type="spellEnd"/>
      <w:r w:rsidRPr="00694001">
        <w:rPr>
          <w:rFonts w:ascii="Bariol" w:eastAsia="Times New Roman" w:hAnsi="Bariol" w:cs="Arabic Typesetting"/>
          <w:b/>
          <w:bCs/>
          <w:color w:val="000000"/>
          <w:sz w:val="24"/>
          <w:szCs w:val="24"/>
          <w:lang w:val="de-DE"/>
        </w:rPr>
        <w:t xml:space="preserve"> Racing</w:t>
      </w:r>
      <w:r w:rsidR="00694001" w:rsidRPr="00694001">
        <w:rPr>
          <w:rFonts w:ascii="Bariol" w:eastAsia="Times New Roman" w:hAnsi="Bariol" w:cs="Arabic Typesetting"/>
          <w:b/>
          <w:bCs/>
          <w:color w:val="000000"/>
          <w:sz w:val="24"/>
          <w:szCs w:val="24"/>
          <w:lang w:val="de-DE"/>
        </w:rPr>
        <w:t xml:space="preserve"> sagte</w:t>
      </w:r>
      <w:r w:rsidRPr="00694001">
        <w:rPr>
          <w:rFonts w:ascii="Bariol" w:eastAsia="Times New Roman" w:hAnsi="Bariol" w:cs="Arabic Typesetting"/>
          <w:b/>
          <w:bCs/>
          <w:color w:val="000000"/>
          <w:sz w:val="24"/>
          <w:szCs w:val="24"/>
          <w:lang w:val="de-DE"/>
        </w:rPr>
        <w:t>:</w:t>
      </w:r>
      <w:r w:rsidRPr="00694001">
        <w:rPr>
          <w:rFonts w:ascii="Bariol" w:eastAsia="Times New Roman" w:hAnsi="Bariol" w:cs="Arabic Typesetting"/>
          <w:color w:val="000000"/>
          <w:sz w:val="24"/>
          <w:szCs w:val="24"/>
          <w:lang w:val="de-DE"/>
        </w:rPr>
        <w:t xml:space="preserve"> </w:t>
      </w:r>
      <w:bookmarkEnd w:id="0"/>
      <w:r w:rsidR="00694001" w:rsidRPr="00694001">
        <w:rPr>
          <w:rFonts w:ascii="Bariol" w:eastAsia="Times New Roman" w:hAnsi="Bariol" w:cs="Arabic Typesetting"/>
          <w:color w:val="000000"/>
          <w:sz w:val="24"/>
          <w:szCs w:val="24"/>
          <w:lang w:val="de-DE"/>
        </w:rPr>
        <w:t>„Der Start der allerersten Extreme</w:t>
      </w:r>
      <w:r w:rsidR="00F03BB9">
        <w:rPr>
          <w:rFonts w:ascii="Bariol" w:eastAsia="Times New Roman" w:hAnsi="Bariol" w:cs="Arabic Typesetting"/>
          <w:color w:val="000000"/>
          <w:sz w:val="24"/>
          <w:szCs w:val="24"/>
          <w:lang w:val="de-DE"/>
        </w:rPr>
        <w:t>-</w:t>
      </w:r>
      <w:r w:rsidR="00694001" w:rsidRPr="00694001">
        <w:rPr>
          <w:rFonts w:ascii="Bariol" w:eastAsia="Times New Roman" w:hAnsi="Bariol" w:cs="Arabic Typesetting"/>
          <w:color w:val="000000"/>
          <w:sz w:val="24"/>
          <w:szCs w:val="24"/>
          <w:lang w:val="de-DE"/>
        </w:rPr>
        <w:t xml:space="preserve">E-Saison rückt näher und ich freue mich, dass sie auf ProSieben MAXX in meinem Heimatland Deutschland ausgestrahlt wird. Während die Rennen extrem spannend zu beobachten sein werden, ist einer der größten Reize der Meisterschaft für mich die Umwelt- und </w:t>
      </w:r>
      <w:proofErr w:type="spellStart"/>
      <w:r w:rsidR="00694001" w:rsidRPr="00694001">
        <w:rPr>
          <w:rFonts w:ascii="Bariol" w:eastAsia="Times New Roman" w:hAnsi="Bariol" w:cs="Arabic Typesetting"/>
          <w:color w:val="000000"/>
          <w:sz w:val="24"/>
          <w:szCs w:val="24"/>
          <w:lang w:val="de-DE"/>
        </w:rPr>
        <w:t>Cleantech</w:t>
      </w:r>
      <w:proofErr w:type="spellEnd"/>
      <w:r w:rsidR="00694001" w:rsidRPr="00694001">
        <w:rPr>
          <w:rFonts w:ascii="Bariol" w:eastAsia="Times New Roman" w:hAnsi="Bariol" w:cs="Arabic Typesetting"/>
          <w:color w:val="000000"/>
          <w:sz w:val="24"/>
          <w:szCs w:val="24"/>
          <w:lang w:val="de-DE"/>
        </w:rPr>
        <w:t>-Elemente, die mir sehr am Herzen liegen. Es ist fantastisch, dass ProSieben MAXX auch diese Geschichten überträgt und die Menschen in Deutschland durch die Kraft des Fernsehens für die Klimakrise sensibilisiert.“</w:t>
      </w:r>
    </w:p>
    <w:p w14:paraId="3B78C230" w14:textId="23752092" w:rsidR="00D12167" w:rsidRPr="00694001" w:rsidRDefault="00D12167" w:rsidP="00D12167">
      <w:pPr>
        <w:spacing w:after="0" w:line="240" w:lineRule="auto"/>
        <w:rPr>
          <w:rFonts w:ascii="Bariol" w:eastAsia="Times New Roman" w:hAnsi="Bariol" w:cs="Arabic Typesetting"/>
          <w:color w:val="000000"/>
          <w:sz w:val="24"/>
          <w:szCs w:val="24"/>
          <w:lang w:val="de-DE"/>
        </w:rPr>
      </w:pPr>
    </w:p>
    <w:p w14:paraId="07A8FB0D" w14:textId="567F2988" w:rsidR="00694001" w:rsidRPr="00694001" w:rsidRDefault="00694001" w:rsidP="00694001">
      <w:pPr>
        <w:rPr>
          <w:rFonts w:ascii="Bariol" w:eastAsia="Times New Roman" w:hAnsi="Bariol" w:cs="Arial"/>
          <w:color w:val="000000"/>
          <w:sz w:val="24"/>
          <w:szCs w:val="24"/>
          <w:lang w:val="de-DE" w:eastAsia="en-GB"/>
        </w:rPr>
      </w:pPr>
      <w:r w:rsidRPr="00694001">
        <w:rPr>
          <w:rFonts w:ascii="Bariol" w:eastAsia="Times New Roman" w:hAnsi="Bariol" w:cs="Arial"/>
          <w:b/>
          <w:bCs/>
          <w:color w:val="000000"/>
          <w:sz w:val="24"/>
          <w:szCs w:val="24"/>
          <w:lang w:val="de-DE" w:eastAsia="en-GB"/>
        </w:rPr>
        <w:lastRenderedPageBreak/>
        <w:t xml:space="preserve">Sandra </w:t>
      </w:r>
      <w:proofErr w:type="spellStart"/>
      <w:r w:rsidRPr="00694001">
        <w:rPr>
          <w:rFonts w:ascii="Bariol" w:eastAsia="Times New Roman" w:hAnsi="Bariol" w:cs="Arial"/>
          <w:b/>
          <w:bCs/>
          <w:color w:val="000000"/>
          <w:sz w:val="24"/>
          <w:szCs w:val="24"/>
          <w:lang w:val="de-DE" w:eastAsia="en-GB"/>
        </w:rPr>
        <w:t>Roslan</w:t>
      </w:r>
      <w:proofErr w:type="spellEnd"/>
      <w:r w:rsidRPr="00694001">
        <w:rPr>
          <w:rFonts w:ascii="Bariol" w:eastAsia="Times New Roman" w:hAnsi="Bariol" w:cs="Arial"/>
          <w:b/>
          <w:bCs/>
          <w:color w:val="000000"/>
          <w:sz w:val="24"/>
          <w:szCs w:val="24"/>
          <w:lang w:val="de-DE" w:eastAsia="en-GB"/>
        </w:rPr>
        <w:t>, Projektmanagerin für Extreme E bei Continental, sagte:</w:t>
      </w:r>
      <w:r w:rsidRPr="00694001">
        <w:rPr>
          <w:rFonts w:ascii="Bariol" w:eastAsia="Times New Roman" w:hAnsi="Bariol" w:cs="Arial"/>
          <w:color w:val="000000"/>
          <w:sz w:val="24"/>
          <w:szCs w:val="24"/>
          <w:lang w:val="de-DE" w:eastAsia="en-GB"/>
        </w:rPr>
        <w:t xml:space="preserve"> „Wir freuen uns, einen weiteren starken und zuverlässigen Sender, ProSieben MAXX, in der Extreme</w:t>
      </w:r>
      <w:r>
        <w:rPr>
          <w:rFonts w:ascii="Bariol" w:eastAsia="Times New Roman" w:hAnsi="Bariol" w:cs="Arial"/>
          <w:color w:val="000000"/>
          <w:sz w:val="24"/>
          <w:szCs w:val="24"/>
          <w:lang w:val="de-DE" w:eastAsia="en-GB"/>
        </w:rPr>
        <w:t>-</w:t>
      </w:r>
      <w:r w:rsidRPr="00694001">
        <w:rPr>
          <w:rFonts w:ascii="Bariol" w:eastAsia="Times New Roman" w:hAnsi="Bariol" w:cs="Arial"/>
          <w:color w:val="000000"/>
          <w:sz w:val="24"/>
          <w:szCs w:val="24"/>
          <w:lang w:val="de-DE" w:eastAsia="en-GB"/>
        </w:rPr>
        <w:t>E-Familie begrüßen zu dürfen. Als Unternehmen mit deutschen Wurzeln sind wir sicher, dass ProSieben MAXX, das sich an sportbegeisterte junge Menschen richtet, der richtige Partner in unserem ganz besonderen Heimatmarkt ist. Wir freuen uns sehr auf den Start der ersten Saison.“</w:t>
      </w:r>
    </w:p>
    <w:p w14:paraId="78B3E35B" w14:textId="6579B7B0" w:rsidR="00694001" w:rsidRDefault="00A11098" w:rsidP="00694001">
      <w:pPr>
        <w:spacing w:after="0" w:line="240" w:lineRule="auto"/>
        <w:rPr>
          <w:rFonts w:ascii="Bariol" w:eastAsia="Times New Roman" w:hAnsi="Bariol" w:cs="Arial"/>
          <w:color w:val="000000"/>
          <w:sz w:val="24"/>
          <w:szCs w:val="24"/>
          <w:lang w:val="de-DE" w:eastAsia="en-GB"/>
        </w:rPr>
      </w:pPr>
      <w:r>
        <w:rPr>
          <w:rFonts w:ascii="Bariol" w:eastAsia="Times New Roman" w:hAnsi="Bariol" w:cs="Arial"/>
          <w:color w:val="000000"/>
          <w:sz w:val="24"/>
          <w:szCs w:val="24"/>
          <w:lang w:val="de-DE" w:eastAsia="en-GB"/>
        </w:rPr>
        <w:t>Die</w:t>
      </w:r>
      <w:r w:rsidR="00694001" w:rsidRPr="00694001">
        <w:rPr>
          <w:rFonts w:ascii="Bariol" w:eastAsia="Times New Roman" w:hAnsi="Bariol" w:cs="Arial"/>
          <w:color w:val="000000"/>
          <w:sz w:val="24"/>
          <w:szCs w:val="24"/>
          <w:lang w:val="de-DE" w:eastAsia="en-GB"/>
        </w:rPr>
        <w:t xml:space="preserve"> </w:t>
      </w:r>
      <w:proofErr w:type="spellStart"/>
      <w:r w:rsidR="00694001" w:rsidRPr="00694001">
        <w:rPr>
          <w:rFonts w:ascii="Bariol" w:eastAsia="Times New Roman" w:hAnsi="Bariol" w:cs="Arial"/>
          <w:color w:val="000000"/>
          <w:sz w:val="24"/>
          <w:szCs w:val="24"/>
          <w:lang w:val="de-DE" w:eastAsia="en-GB"/>
        </w:rPr>
        <w:t>Seven.One</w:t>
      </w:r>
      <w:proofErr w:type="spellEnd"/>
      <w:r w:rsidR="00694001" w:rsidRPr="00694001">
        <w:rPr>
          <w:rFonts w:ascii="Bariol" w:eastAsia="Times New Roman" w:hAnsi="Bariol" w:cs="Arial"/>
          <w:color w:val="000000"/>
          <w:sz w:val="24"/>
          <w:szCs w:val="24"/>
          <w:lang w:val="de-DE" w:eastAsia="en-GB"/>
        </w:rPr>
        <w:t xml:space="preserve"> Entertainment Group, die mit ProSieben MAXX und seinen digitalen Plattformen eine große Reichweite hat, verfolgt dieselben Nachhaltigkeitsziele wie </w:t>
      </w:r>
      <w:r w:rsidR="00694001">
        <w:rPr>
          <w:rFonts w:ascii="Bariol" w:eastAsia="Times New Roman" w:hAnsi="Bariol" w:cs="Arial"/>
          <w:color w:val="000000"/>
          <w:sz w:val="24"/>
          <w:szCs w:val="24"/>
          <w:lang w:val="de-DE" w:eastAsia="en-GB"/>
        </w:rPr>
        <w:t xml:space="preserve">die </w:t>
      </w:r>
      <w:r w:rsidR="00694001" w:rsidRPr="00694001">
        <w:rPr>
          <w:rFonts w:ascii="Bariol" w:eastAsia="Times New Roman" w:hAnsi="Bariol" w:cs="Arial"/>
          <w:color w:val="000000"/>
          <w:sz w:val="24"/>
          <w:szCs w:val="24"/>
          <w:lang w:val="de-DE" w:eastAsia="en-GB"/>
        </w:rPr>
        <w:t>Extreme E, d</w:t>
      </w:r>
      <w:r>
        <w:rPr>
          <w:rFonts w:ascii="Bariol" w:eastAsia="Times New Roman" w:hAnsi="Bariol" w:cs="Arial"/>
          <w:color w:val="000000"/>
          <w:sz w:val="24"/>
          <w:szCs w:val="24"/>
          <w:lang w:val="de-DE" w:eastAsia="en-GB"/>
        </w:rPr>
        <w:t>ie</w:t>
      </w:r>
      <w:r w:rsidR="00694001" w:rsidRPr="00694001">
        <w:rPr>
          <w:rFonts w:ascii="Bariol" w:eastAsia="Times New Roman" w:hAnsi="Bariol" w:cs="Arial"/>
          <w:color w:val="000000"/>
          <w:sz w:val="24"/>
          <w:szCs w:val="24"/>
          <w:lang w:val="de-DE" w:eastAsia="en-GB"/>
        </w:rPr>
        <w:t xml:space="preserve"> den Global Compact der Vereinten Nationen (UN)</w:t>
      </w:r>
      <w:r w:rsidR="00694001">
        <w:rPr>
          <w:rFonts w:ascii="Bariol" w:eastAsia="Times New Roman" w:hAnsi="Bariol" w:cs="Arial"/>
          <w:color w:val="000000"/>
          <w:sz w:val="24"/>
          <w:szCs w:val="24"/>
          <w:lang w:val="de-DE" w:eastAsia="en-GB"/>
        </w:rPr>
        <w:t xml:space="preserve"> unterzeichnet hat, </w:t>
      </w:r>
      <w:r w:rsidR="00694001" w:rsidRPr="00694001">
        <w:rPr>
          <w:rFonts w:ascii="Bariol" w:eastAsia="Times New Roman" w:hAnsi="Bariol" w:cs="Arial"/>
          <w:color w:val="000000"/>
          <w:sz w:val="24"/>
          <w:szCs w:val="24"/>
          <w:lang w:val="de-DE" w:eastAsia="en-GB"/>
        </w:rPr>
        <w:t xml:space="preserve">die weltweit größte und wichtigste Initiative für verantwortungsvolle Unternehmensführung. Der Plan enthält zehn Grundsätze in verschiedenen Bereichen, einschließlich Umwelt und Klima, die sich auf die Ziele der Vereinten Nationen für nachhaltige Entwicklung konzentrieren und die Vision einer integrativen und nachhaltigen Weltwirtschaft hervorheben. Dieses Engagement zeigt, dass die </w:t>
      </w:r>
      <w:proofErr w:type="spellStart"/>
      <w:r w:rsidR="00694001" w:rsidRPr="00694001">
        <w:rPr>
          <w:rFonts w:ascii="Bariol" w:eastAsia="Times New Roman" w:hAnsi="Bariol" w:cs="Arial"/>
          <w:color w:val="000000"/>
          <w:sz w:val="24"/>
          <w:szCs w:val="24"/>
          <w:lang w:val="de-DE" w:eastAsia="en-GB"/>
        </w:rPr>
        <w:t>Seven.One</w:t>
      </w:r>
      <w:proofErr w:type="spellEnd"/>
      <w:r w:rsidR="00694001" w:rsidRPr="00694001">
        <w:rPr>
          <w:rFonts w:ascii="Bariol" w:eastAsia="Times New Roman" w:hAnsi="Bariol" w:cs="Arial"/>
          <w:color w:val="000000"/>
          <w:sz w:val="24"/>
          <w:szCs w:val="24"/>
          <w:lang w:val="de-DE" w:eastAsia="en-GB"/>
        </w:rPr>
        <w:t xml:space="preserve"> Entertainment Group ihre Vision aktiv gestaltet und ihr Engagement für Nachhaltigkeit verstärkt.</w:t>
      </w:r>
    </w:p>
    <w:p w14:paraId="142C0322" w14:textId="77777777" w:rsidR="00694001" w:rsidRPr="00694001" w:rsidRDefault="00694001" w:rsidP="00694001">
      <w:pPr>
        <w:spacing w:after="0" w:line="240" w:lineRule="auto"/>
        <w:rPr>
          <w:rFonts w:ascii="Bariol" w:eastAsia="Times New Roman" w:hAnsi="Bariol" w:cs="Arial"/>
          <w:color w:val="000000"/>
          <w:sz w:val="24"/>
          <w:szCs w:val="24"/>
          <w:lang w:val="de-DE" w:eastAsia="en-GB"/>
        </w:rPr>
      </w:pPr>
    </w:p>
    <w:p w14:paraId="28261EC2" w14:textId="1D9F51E3" w:rsidR="00694001" w:rsidRDefault="00694001" w:rsidP="00694001">
      <w:pPr>
        <w:spacing w:after="0" w:line="240" w:lineRule="auto"/>
        <w:rPr>
          <w:rFonts w:ascii="Bariol" w:eastAsia="Times New Roman" w:hAnsi="Bariol" w:cs="Arial"/>
          <w:color w:val="000000"/>
          <w:sz w:val="24"/>
          <w:szCs w:val="24"/>
          <w:lang w:val="de-DE" w:eastAsia="en-GB"/>
        </w:rPr>
      </w:pPr>
      <w:r w:rsidRPr="00694001">
        <w:rPr>
          <w:rFonts w:ascii="Bariol" w:eastAsia="Times New Roman" w:hAnsi="Bariol" w:cs="Arial"/>
          <w:color w:val="000000"/>
          <w:sz w:val="24"/>
          <w:szCs w:val="24"/>
          <w:lang w:val="de-DE" w:eastAsia="en-GB"/>
        </w:rPr>
        <w:t>Mit etwas mehr als zwei Monaten bis zum Eröffnungsrennen in Al</w:t>
      </w:r>
      <w:r>
        <w:rPr>
          <w:rFonts w:ascii="Bariol" w:eastAsia="Times New Roman" w:hAnsi="Bariol" w:cs="Arial"/>
          <w:color w:val="000000"/>
          <w:sz w:val="24"/>
          <w:szCs w:val="24"/>
          <w:lang w:val="de-DE" w:eastAsia="en-GB"/>
        </w:rPr>
        <w:t xml:space="preserve"> </w:t>
      </w:r>
      <w:proofErr w:type="spellStart"/>
      <w:r w:rsidRPr="00694001">
        <w:rPr>
          <w:rFonts w:ascii="Bariol" w:eastAsia="Times New Roman" w:hAnsi="Bariol" w:cs="Arial"/>
          <w:color w:val="000000"/>
          <w:sz w:val="24"/>
          <w:szCs w:val="24"/>
          <w:lang w:val="de-DE" w:eastAsia="en-GB"/>
        </w:rPr>
        <w:t>Ula</w:t>
      </w:r>
      <w:proofErr w:type="spellEnd"/>
      <w:r w:rsidRPr="00694001">
        <w:rPr>
          <w:rFonts w:ascii="Bariol" w:eastAsia="Times New Roman" w:hAnsi="Bariol" w:cs="Arial"/>
          <w:color w:val="000000"/>
          <w:sz w:val="24"/>
          <w:szCs w:val="24"/>
          <w:lang w:val="de-DE" w:eastAsia="en-GB"/>
        </w:rPr>
        <w:t xml:space="preserve">, Saudi-Arabien, am 3. und 4. April 2021 erhält </w:t>
      </w:r>
      <w:r>
        <w:rPr>
          <w:rFonts w:ascii="Bariol" w:eastAsia="Times New Roman" w:hAnsi="Bariol" w:cs="Arial"/>
          <w:color w:val="000000"/>
          <w:sz w:val="24"/>
          <w:szCs w:val="24"/>
          <w:lang w:val="de-DE" w:eastAsia="en-GB"/>
        </w:rPr>
        <w:t xml:space="preserve">die </w:t>
      </w:r>
      <w:r w:rsidRPr="00694001">
        <w:rPr>
          <w:rFonts w:ascii="Bariol" w:eastAsia="Times New Roman" w:hAnsi="Bariol" w:cs="Arial"/>
          <w:color w:val="000000"/>
          <w:sz w:val="24"/>
          <w:szCs w:val="24"/>
          <w:lang w:val="de-DE" w:eastAsia="en-GB"/>
        </w:rPr>
        <w:t>Extreme E derzeit Fracht von allen Teams und Partnern, die auf das schwimmende Herzstück der Meisterschaft, die St. Helena, geladen werden soll</w:t>
      </w:r>
      <w:r>
        <w:rPr>
          <w:rFonts w:ascii="Bariol" w:eastAsia="Times New Roman" w:hAnsi="Bariol" w:cs="Arial"/>
          <w:color w:val="000000"/>
          <w:sz w:val="24"/>
          <w:szCs w:val="24"/>
          <w:lang w:val="de-DE" w:eastAsia="en-GB"/>
        </w:rPr>
        <w:t xml:space="preserve">, um </w:t>
      </w:r>
      <w:r w:rsidRPr="00694001">
        <w:rPr>
          <w:rFonts w:ascii="Bariol" w:eastAsia="Times New Roman" w:hAnsi="Bariol" w:cs="Arial"/>
          <w:color w:val="000000"/>
          <w:sz w:val="24"/>
          <w:szCs w:val="24"/>
          <w:lang w:val="de-DE" w:eastAsia="en-GB"/>
        </w:rPr>
        <w:t>Mitte Februar auf Weltreise zu gehen.</w:t>
      </w:r>
    </w:p>
    <w:p w14:paraId="581B38B7" w14:textId="6CEDEABB" w:rsidR="00281803" w:rsidRDefault="00281803" w:rsidP="00281803">
      <w:pPr>
        <w:spacing w:after="0" w:line="240" w:lineRule="auto"/>
        <w:jc w:val="both"/>
        <w:rPr>
          <w:rFonts w:ascii="Bariol" w:eastAsia="Avenir" w:hAnsi="Bariol" w:cs="Avenir"/>
          <w:color w:val="000000" w:themeColor="text1"/>
          <w:sz w:val="24"/>
          <w:szCs w:val="24"/>
        </w:rPr>
      </w:pPr>
    </w:p>
    <w:p w14:paraId="2F1B8080" w14:textId="77777777" w:rsidR="00694001" w:rsidRDefault="00694001" w:rsidP="00281803">
      <w:pPr>
        <w:spacing w:after="0" w:line="240" w:lineRule="auto"/>
        <w:jc w:val="both"/>
        <w:rPr>
          <w:rFonts w:ascii="Bariol" w:hAnsi="Bariol" w:cs="Arial"/>
          <w:sz w:val="24"/>
          <w:szCs w:val="24"/>
          <w:lang w:val="de-DE"/>
        </w:rPr>
      </w:pPr>
    </w:p>
    <w:p w14:paraId="192D5C94" w14:textId="77777777" w:rsidR="007C6602" w:rsidRPr="007B79B0" w:rsidRDefault="007C6602" w:rsidP="007B79B0">
      <w:pPr>
        <w:spacing w:after="0" w:line="240" w:lineRule="auto"/>
        <w:rPr>
          <w:rFonts w:ascii="Bariol" w:eastAsia="Times New Roman" w:hAnsi="Bariol" w:cs="Arial"/>
          <w:bCs/>
          <w:color w:val="000000" w:themeColor="text1"/>
          <w:sz w:val="24"/>
          <w:szCs w:val="24"/>
          <w:lang w:val="de-DE"/>
        </w:rPr>
      </w:pPr>
    </w:p>
    <w:p w14:paraId="1926D2F3"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00000"/>
          <w:sz w:val="24"/>
          <w:szCs w:val="24"/>
          <w:lang w:val="de-DE"/>
        </w:rPr>
      </w:pPr>
      <w:r w:rsidRPr="00C34C50">
        <w:rPr>
          <w:rFonts w:ascii="Bariol" w:eastAsia="Avenir" w:hAnsi="Bariol" w:cstheme="majorHAnsi"/>
          <w:b/>
          <w:bCs/>
          <w:color w:val="000000"/>
          <w:sz w:val="24"/>
          <w:szCs w:val="24"/>
          <w:lang w:val="de-DE"/>
        </w:rPr>
        <w:t>Bitte besuchen Sie das Media Center der Extreme E für weitere Bilder, Videos und Pressemitteilungen: </w:t>
      </w:r>
      <w:hyperlink r:id="rId7" w:tgtFrame="_blank" w:history="1">
        <w:r w:rsidRPr="00C34C50">
          <w:rPr>
            <w:rStyle w:val="Hyperlink"/>
            <w:rFonts w:ascii="Bariol" w:eastAsia="Avenir" w:hAnsi="Bariol" w:cstheme="majorHAnsi"/>
            <w:b/>
            <w:sz w:val="24"/>
            <w:szCs w:val="24"/>
            <w:lang w:val="de-DE"/>
          </w:rPr>
          <w:t>https://www.extreme-e.com/en/mediacentre</w:t>
        </w:r>
      </w:hyperlink>
    </w:p>
    <w:p w14:paraId="017768BB" w14:textId="4D1D815F" w:rsidR="007B79B0" w:rsidRDefault="007B79B0" w:rsidP="007B79B0">
      <w:pPr>
        <w:pBdr>
          <w:top w:val="nil"/>
          <w:left w:val="nil"/>
          <w:bottom w:val="nil"/>
          <w:right w:val="nil"/>
          <w:between w:val="nil"/>
        </w:pBdr>
        <w:spacing w:after="0" w:line="240" w:lineRule="auto"/>
        <w:rPr>
          <w:rFonts w:ascii="Bariol" w:eastAsia="Avenir" w:hAnsi="Bariol" w:cstheme="majorHAnsi"/>
          <w:b/>
          <w:color w:val="00BC70"/>
          <w:sz w:val="24"/>
          <w:szCs w:val="24"/>
          <w:lang w:val="de-DE"/>
        </w:rPr>
      </w:pPr>
    </w:p>
    <w:p w14:paraId="7FF8EF4D" w14:textId="77777777" w:rsidR="00694001" w:rsidRPr="00C34C50" w:rsidRDefault="00694001" w:rsidP="007B79B0">
      <w:pPr>
        <w:pBdr>
          <w:top w:val="nil"/>
          <w:left w:val="nil"/>
          <w:bottom w:val="nil"/>
          <w:right w:val="nil"/>
          <w:between w:val="nil"/>
        </w:pBdr>
        <w:spacing w:after="0" w:line="240" w:lineRule="auto"/>
        <w:rPr>
          <w:rFonts w:ascii="Bariol" w:eastAsia="Avenir" w:hAnsi="Bariol" w:cstheme="majorHAnsi"/>
          <w:b/>
          <w:color w:val="00BC70"/>
          <w:sz w:val="24"/>
          <w:szCs w:val="24"/>
          <w:lang w:val="de-DE"/>
        </w:rPr>
      </w:pPr>
    </w:p>
    <w:p w14:paraId="5CF9871A" w14:textId="77777777" w:rsidR="007B79B0" w:rsidRPr="00C34C50" w:rsidRDefault="007B79B0" w:rsidP="007B79B0">
      <w:pPr>
        <w:pBdr>
          <w:top w:val="nil"/>
          <w:left w:val="nil"/>
          <w:bottom w:val="nil"/>
          <w:right w:val="nil"/>
          <w:between w:val="nil"/>
        </w:pBdr>
        <w:spacing w:after="0" w:line="240" w:lineRule="auto"/>
        <w:jc w:val="center"/>
        <w:rPr>
          <w:rFonts w:ascii="Bariol" w:eastAsia="Avenir" w:hAnsi="Bariol" w:cstheme="majorHAnsi"/>
          <w:b/>
          <w:color w:val="00BC70"/>
          <w:sz w:val="24"/>
          <w:szCs w:val="24"/>
          <w:lang w:val="de-DE"/>
        </w:rPr>
      </w:pPr>
    </w:p>
    <w:p w14:paraId="6BC0E0FD" w14:textId="6F24CC93" w:rsidR="007B79B0" w:rsidRPr="00C34C50" w:rsidRDefault="007B79B0" w:rsidP="007B79B0">
      <w:pPr>
        <w:spacing w:line="240" w:lineRule="auto"/>
        <w:rPr>
          <w:rFonts w:ascii="Bariol" w:hAnsi="Bariol" w:cstheme="majorHAnsi"/>
          <w:sz w:val="24"/>
          <w:szCs w:val="24"/>
          <w:lang w:val="de-DE"/>
        </w:rPr>
      </w:pPr>
      <w:r w:rsidRPr="00C34C50">
        <w:rPr>
          <w:rStyle w:val="Fett"/>
          <w:rFonts w:ascii="Bariol" w:hAnsi="Bariol" w:cstheme="majorHAnsi"/>
          <w:color w:val="656565"/>
          <w:sz w:val="24"/>
          <w:szCs w:val="24"/>
          <w:lang w:val="de-DE"/>
        </w:rPr>
        <w:t>Ihre Ansprechpartner</w:t>
      </w:r>
      <w:r w:rsidR="00C63816">
        <w:rPr>
          <w:rStyle w:val="Fett"/>
          <w:rFonts w:ascii="Bariol" w:hAnsi="Bariol" w:cstheme="majorHAnsi"/>
          <w:color w:val="656565"/>
          <w:sz w:val="24"/>
          <w:szCs w:val="24"/>
          <w:lang w:val="de-DE"/>
        </w:rPr>
        <w:t>innen</w:t>
      </w:r>
      <w:r w:rsidRPr="00C34C50">
        <w:rPr>
          <w:rStyle w:val="Fett"/>
          <w:rFonts w:ascii="Bariol" w:hAnsi="Bariol" w:cstheme="majorHAnsi"/>
          <w:color w:val="656565"/>
          <w:sz w:val="24"/>
          <w:szCs w:val="24"/>
          <w:lang w:val="de-DE"/>
        </w:rPr>
        <w:t xml:space="preserve"> in der Extreme E:</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Julia Fry, Communications Manager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8" w:tgtFrame="_blank" w:history="1">
        <w:r w:rsidRPr="00C34C50">
          <w:rPr>
            <w:rStyle w:val="Hyperlink"/>
            <w:rFonts w:ascii="Bariol" w:hAnsi="Bariol" w:cstheme="majorHAnsi"/>
            <w:color w:val="00FF99"/>
            <w:sz w:val="24"/>
            <w:szCs w:val="24"/>
            <w:lang w:val="de-DE"/>
          </w:rPr>
          <w:t>media@extreme-e.com</w:t>
        </w:r>
      </w:hyperlink>
      <w:hyperlink r:id="rId9" w:history="1">
        <w:r w:rsidRPr="00C34C50">
          <w:rPr>
            <w:rStyle w:val="apple-converted-space"/>
            <w:rFonts w:ascii="Bariol" w:hAnsi="Bariol" w:cstheme="majorHAnsi"/>
            <w:color w:val="00FF99"/>
            <w:sz w:val="24"/>
            <w:szCs w:val="24"/>
            <w:u w:val="single"/>
            <w:lang w:val="de-DE"/>
          </w:rPr>
          <w:t> </w:t>
        </w:r>
      </w:hyperlink>
      <w:r w:rsidRPr="00C34C50">
        <w:rPr>
          <w:rStyle w:val="Fett"/>
          <w:rFonts w:ascii="Bariol" w:hAnsi="Bariol" w:cstheme="majorHAnsi"/>
          <w:color w:val="656565"/>
          <w:sz w:val="24"/>
          <w:szCs w:val="24"/>
          <w:lang w:val="de-DE"/>
        </w:rPr>
        <w:t>/ +44 7778 108754</w:t>
      </w:r>
      <w:r w:rsidRPr="00C34C50">
        <w:rPr>
          <w:rFonts w:ascii="Bariol" w:hAnsi="Bariol" w:cstheme="majorHAnsi"/>
          <w:b/>
          <w:bCs/>
          <w:color w:val="656565"/>
          <w:sz w:val="24"/>
          <w:szCs w:val="24"/>
          <w:lang w:val="de-DE"/>
        </w:rPr>
        <w:br/>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xml:space="preserve">Carla </w:t>
      </w:r>
      <w:proofErr w:type="spellStart"/>
      <w:r w:rsidRPr="00C34C50">
        <w:rPr>
          <w:rStyle w:val="Fett"/>
          <w:rFonts w:ascii="Bariol" w:hAnsi="Bariol" w:cstheme="majorHAnsi"/>
          <w:color w:val="656565"/>
          <w:sz w:val="24"/>
          <w:szCs w:val="24"/>
          <w:lang w:val="de-DE"/>
        </w:rPr>
        <w:t>Corbet</w:t>
      </w:r>
      <w:proofErr w:type="spellEnd"/>
      <w:r w:rsidRPr="00C34C50">
        <w:rPr>
          <w:rStyle w:val="Fett"/>
          <w:rFonts w:ascii="Bariol" w:hAnsi="Bariol" w:cstheme="majorHAnsi"/>
          <w:color w:val="656565"/>
          <w:sz w:val="24"/>
          <w:szCs w:val="24"/>
          <w:lang w:val="de-DE"/>
        </w:rPr>
        <w:t>, MPA Creative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10" w:tgtFrame="_blank" w:history="1">
        <w:r w:rsidRPr="00C34C50">
          <w:rPr>
            <w:rStyle w:val="Hyperlink"/>
            <w:rFonts w:ascii="Bariol" w:hAnsi="Bariol" w:cstheme="majorHAnsi"/>
            <w:color w:val="00FF99"/>
            <w:sz w:val="24"/>
            <w:szCs w:val="24"/>
            <w:lang w:val="de-DE"/>
          </w:rPr>
          <w:t>carla.corbet@mpacreative.com</w:t>
        </w:r>
      </w:hyperlink>
      <w:r w:rsidRPr="00C34C50">
        <w:rPr>
          <w:rStyle w:val="apple-converted-space"/>
          <w:rFonts w:ascii="Bariol" w:hAnsi="Bariol" w:cstheme="majorHAnsi"/>
          <w:b/>
          <w:bCs/>
          <w:color w:val="656565"/>
          <w:sz w:val="24"/>
          <w:szCs w:val="24"/>
          <w:lang w:val="de-DE"/>
        </w:rPr>
        <w:t> </w:t>
      </w:r>
      <w:r w:rsidRPr="00C34C50">
        <w:rPr>
          <w:rStyle w:val="Fett"/>
          <w:rFonts w:ascii="Bariol" w:hAnsi="Bariol" w:cstheme="majorHAnsi"/>
          <w:color w:val="656565"/>
          <w:sz w:val="24"/>
          <w:szCs w:val="24"/>
          <w:lang w:val="de-DE"/>
        </w:rPr>
        <w:t>/ +44 7951 934065</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 </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Bettina Eichhammer, Communications Manager Germany</w:t>
      </w:r>
      <w:r w:rsidRPr="00C34C50">
        <w:rPr>
          <w:rFonts w:ascii="Bariol" w:hAnsi="Bariol" w:cstheme="majorHAnsi"/>
          <w:b/>
          <w:bCs/>
          <w:color w:val="656565"/>
          <w:sz w:val="24"/>
          <w:szCs w:val="24"/>
          <w:lang w:val="de-DE"/>
        </w:rPr>
        <w:br/>
      </w:r>
      <w:r w:rsidRPr="00C34C50">
        <w:rPr>
          <w:rStyle w:val="Fett"/>
          <w:rFonts w:ascii="Bariol" w:hAnsi="Bariol" w:cstheme="majorHAnsi"/>
          <w:color w:val="656565"/>
          <w:sz w:val="24"/>
          <w:szCs w:val="24"/>
          <w:lang w:val="de-DE"/>
        </w:rPr>
        <w:t>E:</w:t>
      </w:r>
      <w:r w:rsidRPr="00C34C50">
        <w:rPr>
          <w:rStyle w:val="apple-converted-space"/>
          <w:rFonts w:ascii="Bariol" w:hAnsi="Bariol" w:cstheme="majorHAnsi"/>
          <w:b/>
          <w:bCs/>
          <w:color w:val="656565"/>
          <w:sz w:val="24"/>
          <w:szCs w:val="24"/>
          <w:lang w:val="de-DE"/>
        </w:rPr>
        <w:t> </w:t>
      </w:r>
      <w:hyperlink r:id="rId11" w:tgtFrame="_blank" w:history="1">
        <w:r w:rsidRPr="00C34C50">
          <w:rPr>
            <w:rStyle w:val="Hyperlink"/>
            <w:rFonts w:ascii="Bariol" w:hAnsi="Bariol" w:cstheme="majorHAnsi"/>
            <w:color w:val="00FF99"/>
            <w:sz w:val="24"/>
            <w:szCs w:val="24"/>
            <w:lang w:val="de-DE"/>
          </w:rPr>
          <w:t>communicate@thedepartment.eu</w:t>
        </w:r>
      </w:hyperlink>
      <w:r w:rsidRPr="00C34C50">
        <w:rPr>
          <w:rStyle w:val="apple-converted-space"/>
          <w:rFonts w:ascii="Bariol" w:hAnsi="Bariol" w:cstheme="majorHAnsi"/>
          <w:b/>
          <w:bCs/>
          <w:color w:val="656565"/>
          <w:sz w:val="24"/>
          <w:szCs w:val="24"/>
          <w:lang w:val="de-DE"/>
        </w:rPr>
        <w:t> </w:t>
      </w:r>
      <w:r w:rsidRPr="00C34C50">
        <w:rPr>
          <w:rStyle w:val="Fett"/>
          <w:rFonts w:ascii="Bariol" w:hAnsi="Bariol" w:cstheme="majorHAnsi"/>
          <w:color w:val="656565"/>
          <w:sz w:val="24"/>
          <w:szCs w:val="24"/>
          <w:lang w:val="de-DE"/>
        </w:rPr>
        <w:t>/ +49 175 4169693</w:t>
      </w:r>
    </w:p>
    <w:p w14:paraId="61842878" w14:textId="77777777" w:rsidR="007B79B0" w:rsidRPr="00C34C50" w:rsidRDefault="007B79B0" w:rsidP="007B79B0">
      <w:pPr>
        <w:spacing w:after="0" w:line="240" w:lineRule="auto"/>
        <w:rPr>
          <w:rFonts w:ascii="Bariol" w:eastAsia="Avenir" w:hAnsi="Bariol" w:cstheme="majorHAnsi"/>
          <w:b/>
          <w:color w:val="00BC70"/>
          <w:sz w:val="24"/>
          <w:szCs w:val="24"/>
          <w:lang w:val="de-DE"/>
        </w:rPr>
      </w:pPr>
    </w:p>
    <w:p w14:paraId="04932D7B" w14:textId="4499405D" w:rsidR="007B79B0" w:rsidRPr="007C6602" w:rsidRDefault="007B79B0" w:rsidP="007B79B0">
      <w:pPr>
        <w:pBdr>
          <w:top w:val="nil"/>
          <w:left w:val="nil"/>
          <w:bottom w:val="nil"/>
          <w:right w:val="nil"/>
          <w:between w:val="nil"/>
        </w:pBdr>
        <w:spacing w:after="0" w:line="240" w:lineRule="auto"/>
        <w:rPr>
          <w:rFonts w:ascii="Bariol" w:eastAsia="Avenir" w:hAnsi="Bariol" w:cstheme="majorHAnsi"/>
          <w:b/>
          <w:color w:val="00BC70"/>
          <w:sz w:val="24"/>
          <w:szCs w:val="24"/>
          <w:lang w:val="de-DE"/>
        </w:rPr>
      </w:pPr>
      <w:r w:rsidRPr="00C34C50">
        <w:rPr>
          <w:rFonts w:ascii="Bariol" w:eastAsia="Avenir" w:hAnsi="Bariol" w:cstheme="majorHAnsi"/>
          <w:b/>
          <w:color w:val="00BC70"/>
          <w:sz w:val="24"/>
          <w:szCs w:val="24"/>
          <w:lang w:val="de-DE"/>
        </w:rPr>
        <w:br/>
      </w:r>
      <w:r w:rsidRPr="00C34C50">
        <w:rPr>
          <w:rFonts w:ascii="Bariol" w:eastAsia="Avenir" w:hAnsi="Bariol" w:cstheme="majorHAnsi"/>
          <w:b/>
          <w:bCs/>
          <w:color w:val="00BC70"/>
          <w:sz w:val="24"/>
          <w:szCs w:val="24"/>
          <w:lang w:val="de-DE"/>
        </w:rPr>
        <w:t>HINWEISE FÜR REDAKTIONEN</w:t>
      </w:r>
      <w:r w:rsidRPr="00C34C50">
        <w:rPr>
          <w:rFonts w:ascii="Bariol" w:eastAsia="Avenir" w:hAnsi="Bariol" w:cstheme="majorHAnsi"/>
          <w:color w:val="00BC70"/>
          <w:sz w:val="24"/>
          <w:szCs w:val="24"/>
          <w:lang w:val="de-DE"/>
        </w:rPr>
        <w:br/>
      </w:r>
      <w:r w:rsidRPr="00C34C50">
        <w:rPr>
          <w:rFonts w:ascii="Bariol" w:eastAsia="Avenir" w:hAnsi="Bariol" w:cstheme="majorHAnsi"/>
          <w:color w:val="00BC70"/>
          <w:sz w:val="24"/>
          <w:szCs w:val="24"/>
          <w:lang w:val="de-DE"/>
        </w:rPr>
        <w:br/>
      </w:r>
      <w:proofErr w:type="spellStart"/>
      <w:r w:rsidRPr="00C34C50">
        <w:rPr>
          <w:rFonts w:ascii="Bariol" w:eastAsia="Avenir" w:hAnsi="Bariol" w:cstheme="majorHAnsi"/>
          <w:color w:val="000000" w:themeColor="text1"/>
          <w:sz w:val="24"/>
          <w:szCs w:val="24"/>
          <w:lang w:val="de-DE"/>
        </w:rPr>
        <w:t>Photocredit</w:t>
      </w:r>
      <w:proofErr w:type="spellEnd"/>
      <w:r w:rsidRPr="00C34C50">
        <w:rPr>
          <w:rFonts w:ascii="Bariol" w:eastAsia="Avenir" w:hAnsi="Bariol" w:cstheme="majorHAnsi"/>
          <w:color w:val="000000" w:themeColor="text1"/>
          <w:sz w:val="24"/>
          <w:szCs w:val="24"/>
          <w:lang w:val="de-DE"/>
        </w:rPr>
        <w:t xml:space="preserve">: </w:t>
      </w:r>
      <w:r w:rsidR="00694001">
        <w:rPr>
          <w:rFonts w:ascii="Bariol" w:eastAsia="Avenir" w:hAnsi="Bariol" w:cstheme="majorHAnsi"/>
          <w:color w:val="000000" w:themeColor="text1"/>
          <w:sz w:val="24"/>
          <w:szCs w:val="24"/>
          <w:lang w:val="de-DE"/>
        </w:rPr>
        <w:t>Extreme E</w:t>
      </w:r>
    </w:p>
    <w:p w14:paraId="2FD46A9F" w14:textId="77777777" w:rsidR="007B79B0" w:rsidRDefault="007B79B0" w:rsidP="005B68E6">
      <w:pPr>
        <w:rPr>
          <w:rFonts w:ascii="Bariol" w:eastAsia="Avenir" w:hAnsi="Bariol" w:cs="Arial"/>
          <w:b/>
          <w:color w:val="00BC70"/>
          <w:sz w:val="24"/>
          <w:szCs w:val="24"/>
          <w:lang w:val="de-DE"/>
        </w:rPr>
      </w:pPr>
    </w:p>
    <w:p w14:paraId="5FC039B8" w14:textId="7487EB68" w:rsidR="005B68E6" w:rsidRPr="008968D3" w:rsidRDefault="008968D3" w:rsidP="005B68E6">
      <w:pPr>
        <w:spacing w:after="0" w:line="253" w:lineRule="atLeast"/>
        <w:rPr>
          <w:rFonts w:ascii="Bariol" w:eastAsia="Times New Roman" w:hAnsi="Bariol" w:cs="Times New Roman"/>
          <w:color w:val="000000"/>
          <w:sz w:val="24"/>
          <w:szCs w:val="24"/>
          <w:lang w:val="de-DE" w:eastAsia="en-GB"/>
        </w:rPr>
      </w:pPr>
      <w:r w:rsidRPr="008968D3">
        <w:rPr>
          <w:rFonts w:ascii="Bariol" w:eastAsia="Times New Roman" w:hAnsi="Bariol" w:cs="Times New Roman"/>
          <w:b/>
          <w:bCs/>
          <w:color w:val="00BC70"/>
          <w:sz w:val="24"/>
          <w:szCs w:val="24"/>
          <w:lang w:val="de-DE" w:eastAsia="en-GB"/>
        </w:rPr>
        <w:t>Über</w:t>
      </w:r>
      <w:r w:rsidR="005B68E6" w:rsidRPr="008968D3">
        <w:rPr>
          <w:rFonts w:ascii="Bariol" w:eastAsia="Times New Roman" w:hAnsi="Bariol" w:cs="Times New Roman"/>
          <w:b/>
          <w:bCs/>
          <w:color w:val="00BC70"/>
          <w:sz w:val="24"/>
          <w:szCs w:val="24"/>
          <w:lang w:val="de-DE" w:eastAsia="en-GB"/>
        </w:rPr>
        <w:t xml:space="preserve"> Extreme E</w:t>
      </w:r>
      <w:bookmarkStart w:id="1" w:name="_gjdgxs"/>
      <w:bookmarkEnd w:id="1"/>
    </w:p>
    <w:p w14:paraId="24D519EC" w14:textId="0751123B" w:rsidR="005B68E6" w:rsidRDefault="005B68E6" w:rsidP="007B79B0">
      <w:pPr>
        <w:spacing w:after="0" w:line="240" w:lineRule="auto"/>
        <w:rPr>
          <w:rFonts w:ascii="Bariol" w:eastAsia="Avenir" w:hAnsi="Bariol" w:cstheme="majorHAnsi"/>
          <w:color w:val="000000" w:themeColor="text1"/>
          <w:sz w:val="24"/>
          <w:szCs w:val="24"/>
          <w:lang w:val="de-DE"/>
        </w:rPr>
      </w:pPr>
      <w:r w:rsidRPr="007B79B0">
        <w:rPr>
          <w:rFonts w:ascii="Bariol" w:eastAsia="Times New Roman" w:hAnsi="Bariol" w:cs="Times New Roman"/>
          <w:color w:val="000000"/>
          <w:sz w:val="24"/>
          <w:szCs w:val="24"/>
          <w:lang w:val="de-DE" w:eastAsia="en-GB"/>
        </w:rPr>
        <w:t xml:space="preserve">Extreme E </w:t>
      </w:r>
      <w:r w:rsidR="007B79B0" w:rsidRPr="00C34C50">
        <w:rPr>
          <w:rFonts w:ascii="Bariol" w:eastAsia="Avenir" w:hAnsi="Bariol" w:cstheme="majorHAnsi"/>
          <w:color w:val="000000" w:themeColor="text1"/>
          <w:sz w:val="24"/>
          <w:szCs w:val="24"/>
          <w:lang w:val="de-DE"/>
        </w:rPr>
        <w:t>ist eine bahnbrechende neue Rennserie, bei der elektrische SUV in extremen Umgebungen auf der ganzen Welt eingesetzt werden, die bereits durch Klima- und Umweltprobleme zerstört oder beeinträchtigt wurden. Die fünf Rennen umfassende Weltreise beleuchtet die Auswirkungen des Klimawandels und menschlicher Eingriffe an einigen der entlegensten Orte der Welt und fördert die Einführung von Elektrofahrzeugen, um die Umwelt und den Planeten zu schützen.</w:t>
      </w:r>
      <w:r w:rsidR="007B79B0" w:rsidRPr="00C34C50">
        <w:rPr>
          <w:rFonts w:ascii="Bariol" w:eastAsia="Avenir" w:hAnsi="Bariol" w:cstheme="majorHAnsi"/>
          <w:color w:val="000000" w:themeColor="text1"/>
          <w:sz w:val="24"/>
          <w:szCs w:val="24"/>
          <w:lang w:val="de-DE"/>
        </w:rPr>
        <w:br/>
      </w:r>
      <w:r w:rsidR="007B79B0" w:rsidRPr="00C34C50">
        <w:rPr>
          <w:rFonts w:ascii="Bariol" w:eastAsia="Avenir" w:hAnsi="Bariol" w:cstheme="majorHAnsi"/>
          <w:color w:val="000000" w:themeColor="text1"/>
          <w:sz w:val="24"/>
          <w:szCs w:val="24"/>
          <w:lang w:val="de-DE"/>
        </w:rPr>
        <w:lastRenderedPageBreak/>
        <w:t> </w:t>
      </w:r>
      <w:r w:rsidR="007B79B0" w:rsidRPr="00C34C50">
        <w:rPr>
          <w:rFonts w:ascii="Bariol" w:eastAsia="Avenir" w:hAnsi="Bariol" w:cstheme="majorHAnsi"/>
          <w:color w:val="000000" w:themeColor="text1"/>
          <w:sz w:val="24"/>
          <w:szCs w:val="24"/>
          <w:lang w:val="de-DE"/>
        </w:rPr>
        <w:br/>
        <w:t>Die Serie hat sich zum Ziel gesetzt, bis zum Ende ihrer ersten Saison einen CO2-Fußabdruck von Null zu erreichen und gleichzeitig an jedem Zielort Initiativen zu erstellen, die zum Schutz der vom Klimawandel betroffenen Ökosysteme beitragen.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Der Weg zu Net-Zero beinhaltet das Reduzieren, Messen und Kompensieren der Emissionen der Serie. Um die lokalen Auswirkungen zu minimieren, sind Extreme-E-Rennen nicht für Zuschauer zugänglich. Stattdessen werden die Fans eingeladen, die Aktion über Live-TV-Sendungen und in sozialen Medien zu verfolgen.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Die RMS St. Helena, ein ehemaliges Passagierfrachtschiff, wurde für mehrere Millionen Euro umgerüstet, um die Emissionen zu minimieren und sie zum Betriebszentrum von Extreme E zu machen. Dieser Schritt soll den CO2-Ausstoß im Vergleich zur Luftfracht um zwei Drittel senken. Das Schiff wird verwendet, um die Fracht und Infrastruktur der Meisterschaft, einschließlich der Fahrzeuge, zum nächsten Hafen zu transportieren, um den Fußabdruck von Extreme E zu minimieren und um die wissenschaftliche Forschung durch ein Bordlabor zu erleichtern.</w:t>
      </w:r>
      <w:r w:rsidR="007B79B0" w:rsidRPr="00C34C50">
        <w:rPr>
          <w:rFonts w:ascii="Bariol" w:eastAsia="Avenir" w:hAnsi="Bariol" w:cstheme="majorHAnsi"/>
          <w:color w:val="000000" w:themeColor="text1"/>
          <w:sz w:val="24"/>
          <w:szCs w:val="24"/>
          <w:lang w:val="de-DE"/>
        </w:rPr>
        <w:br/>
        <w:t> </w:t>
      </w:r>
      <w:r w:rsidR="007B79B0" w:rsidRPr="00C34C50">
        <w:rPr>
          <w:rFonts w:ascii="Bariol" w:eastAsia="Avenir" w:hAnsi="Bariol" w:cstheme="majorHAnsi"/>
          <w:color w:val="000000" w:themeColor="text1"/>
          <w:sz w:val="24"/>
          <w:szCs w:val="24"/>
          <w:lang w:val="de-DE"/>
        </w:rPr>
        <w:br/>
        <w:t xml:space="preserve">Extreme E ist zudem Vorreiter bei der Wasserstoff-Brennstoffzellentechnologie, mit der die Rennflotte mit emissionsfreier Energie aufgeladen werden kann. Diese innovative Lösung von AFC </w:t>
      </w:r>
      <w:proofErr w:type="spellStart"/>
      <w:r w:rsidR="007B79B0" w:rsidRPr="00C34C50">
        <w:rPr>
          <w:rFonts w:ascii="Bariol" w:eastAsia="Avenir" w:hAnsi="Bariol" w:cstheme="majorHAnsi"/>
          <w:color w:val="000000" w:themeColor="text1"/>
          <w:sz w:val="24"/>
          <w:szCs w:val="24"/>
          <w:lang w:val="de-DE"/>
        </w:rPr>
        <w:t>Energy</w:t>
      </w:r>
      <w:proofErr w:type="spellEnd"/>
      <w:r w:rsidR="007B79B0" w:rsidRPr="00C34C50">
        <w:rPr>
          <w:rFonts w:ascii="Bariol" w:eastAsia="Avenir" w:hAnsi="Bariol" w:cstheme="majorHAnsi"/>
          <w:color w:val="000000" w:themeColor="text1"/>
          <w:sz w:val="24"/>
          <w:szCs w:val="24"/>
          <w:lang w:val="de-DE"/>
        </w:rPr>
        <w:t xml:space="preserve"> erzeugt mit Wasser und Sonnenlicht Wasserstoff. Dieser Prozess wird nicht nur keine Treibhausgasemissionen verursachen, sein einziges Nebenprodukt wird Wasser sein, das an anderer Stelle vor Ort verwendet wird.</w:t>
      </w:r>
    </w:p>
    <w:p w14:paraId="65B8947F" w14:textId="6A8279EA" w:rsidR="00720FB8" w:rsidRPr="008968D3" w:rsidRDefault="00720FB8" w:rsidP="005B68E6">
      <w:pPr>
        <w:spacing w:after="0" w:line="240" w:lineRule="auto"/>
        <w:rPr>
          <w:rFonts w:ascii="Bariol" w:eastAsia="Times New Roman" w:hAnsi="Bariol" w:cs="Times New Roman"/>
          <w:color w:val="000000"/>
          <w:sz w:val="24"/>
          <w:szCs w:val="24"/>
          <w:lang w:val="de-DE" w:eastAsia="en-GB"/>
        </w:rPr>
      </w:pPr>
    </w:p>
    <w:p w14:paraId="55C93A77" w14:textId="77777777" w:rsidR="007B79B0" w:rsidRPr="008968D3" w:rsidRDefault="007B79B0" w:rsidP="007B79B0">
      <w:pPr>
        <w:rPr>
          <w:rFonts w:ascii="Bariol" w:hAnsi="Bariol"/>
          <w:sz w:val="24"/>
          <w:szCs w:val="24"/>
          <w:u w:val="single"/>
          <w:lang w:val="de-DE"/>
        </w:rPr>
      </w:pPr>
      <w:r w:rsidRPr="008968D3">
        <w:rPr>
          <w:rFonts w:ascii="Bariol" w:hAnsi="Bariol"/>
          <w:sz w:val="24"/>
          <w:szCs w:val="24"/>
          <w:u w:val="single"/>
          <w:lang w:val="de-DE"/>
        </w:rPr>
        <w:t>Kalender Saison 1:</w:t>
      </w:r>
    </w:p>
    <w:p w14:paraId="35305381" w14:textId="69CBBD81" w:rsidR="007B79B0" w:rsidRPr="007B79B0" w:rsidRDefault="007B79B0" w:rsidP="007B79B0">
      <w:pPr>
        <w:rPr>
          <w:rFonts w:ascii="Bariol" w:eastAsia="Avenir" w:hAnsi="Bariol" w:cs="Avenir"/>
          <w:color w:val="000000" w:themeColor="text1"/>
          <w:sz w:val="24"/>
          <w:szCs w:val="24"/>
          <w:lang w:val="de-DE"/>
        </w:rPr>
      </w:pPr>
      <w:r w:rsidRPr="00694001">
        <w:rPr>
          <w:rFonts w:ascii="Bariol" w:eastAsia="Avenir" w:hAnsi="Bariol" w:cs="Avenir"/>
          <w:color w:val="00B050"/>
          <w:sz w:val="24"/>
          <w:szCs w:val="24"/>
          <w:lang w:val="en-US"/>
        </w:rPr>
        <w:t>Desert X Prix: Al Ula, Saudi</w:t>
      </w:r>
      <w:r w:rsidR="002E75B6" w:rsidRPr="00694001">
        <w:rPr>
          <w:rFonts w:ascii="Bariol" w:eastAsia="Avenir" w:hAnsi="Bariol" w:cs="Avenir"/>
          <w:color w:val="00B050"/>
          <w:sz w:val="24"/>
          <w:szCs w:val="24"/>
          <w:lang w:val="en-US"/>
        </w:rPr>
        <w:t>-</w:t>
      </w:r>
      <w:proofErr w:type="spellStart"/>
      <w:r w:rsidRPr="00694001">
        <w:rPr>
          <w:rFonts w:ascii="Bariol" w:eastAsia="Avenir" w:hAnsi="Bariol" w:cs="Avenir"/>
          <w:color w:val="00B050"/>
          <w:sz w:val="24"/>
          <w:szCs w:val="24"/>
          <w:lang w:val="en-US"/>
        </w:rPr>
        <w:t>Arabien</w:t>
      </w:r>
      <w:proofErr w:type="spellEnd"/>
      <w:r w:rsidRPr="00694001">
        <w:rPr>
          <w:rFonts w:ascii="Bariol" w:eastAsia="Avenir" w:hAnsi="Bariol" w:cs="Avenir"/>
          <w:color w:val="00B050"/>
          <w:sz w:val="24"/>
          <w:szCs w:val="24"/>
          <w:lang w:val="en-US"/>
        </w:rPr>
        <w:br/>
      </w:r>
      <w:r w:rsidR="00694001" w:rsidRPr="00694001">
        <w:rPr>
          <w:rFonts w:ascii="Bariol" w:eastAsia="Avenir" w:hAnsi="Bariol" w:cs="Avenir"/>
          <w:color w:val="000000" w:themeColor="text1"/>
          <w:sz w:val="24"/>
          <w:szCs w:val="24"/>
          <w:lang w:val="en-US"/>
        </w:rPr>
        <w:t>03</w:t>
      </w:r>
      <w:r w:rsidRPr="00694001">
        <w:rPr>
          <w:rFonts w:ascii="Bariol" w:eastAsia="Avenir" w:hAnsi="Bariol" w:cs="Avenir"/>
          <w:color w:val="000000" w:themeColor="text1"/>
          <w:sz w:val="24"/>
          <w:szCs w:val="24"/>
          <w:lang w:val="en-US"/>
        </w:rPr>
        <w:t xml:space="preserve">. – </w:t>
      </w:r>
      <w:r w:rsidR="00694001" w:rsidRPr="00694001">
        <w:rPr>
          <w:rFonts w:ascii="Bariol" w:eastAsia="Avenir" w:hAnsi="Bariol" w:cs="Avenir"/>
          <w:color w:val="000000" w:themeColor="text1"/>
          <w:sz w:val="24"/>
          <w:szCs w:val="24"/>
          <w:lang w:val="en-US"/>
        </w:rPr>
        <w:t>04</w:t>
      </w:r>
      <w:r w:rsidRPr="00694001">
        <w:rPr>
          <w:rFonts w:ascii="Bariol" w:eastAsia="Avenir" w:hAnsi="Bariol" w:cs="Avenir"/>
          <w:color w:val="000000" w:themeColor="text1"/>
          <w:sz w:val="24"/>
          <w:szCs w:val="24"/>
          <w:lang w:val="en-US"/>
        </w:rPr>
        <w:t xml:space="preserve">. </w:t>
      </w:r>
      <w:r w:rsidR="00694001" w:rsidRPr="00694001">
        <w:rPr>
          <w:rFonts w:ascii="Bariol" w:eastAsia="Avenir" w:hAnsi="Bariol" w:cs="Avenir"/>
          <w:color w:val="000000" w:themeColor="text1"/>
          <w:sz w:val="24"/>
          <w:szCs w:val="24"/>
          <w:lang w:val="en-US"/>
        </w:rPr>
        <w:t>April</w:t>
      </w:r>
      <w:r w:rsidRPr="00694001">
        <w:rPr>
          <w:rFonts w:ascii="Bariol" w:eastAsia="Avenir" w:hAnsi="Bariol" w:cs="Avenir"/>
          <w:color w:val="000000" w:themeColor="text1"/>
          <w:sz w:val="24"/>
          <w:szCs w:val="24"/>
          <w:lang w:val="en-US"/>
        </w:rPr>
        <w:t xml:space="preserve"> 2021</w:t>
      </w:r>
      <w:r w:rsidRPr="00694001">
        <w:rPr>
          <w:rFonts w:ascii="Bariol" w:eastAsia="Avenir" w:hAnsi="Bariol" w:cs="Avenir"/>
          <w:color w:val="000000" w:themeColor="text1"/>
          <w:sz w:val="24"/>
          <w:szCs w:val="24"/>
          <w:lang w:val="en-US"/>
        </w:rPr>
        <w:br/>
      </w:r>
      <w:r w:rsidRPr="00694001">
        <w:rPr>
          <w:rFonts w:ascii="Bariol" w:eastAsia="Avenir" w:hAnsi="Bariol" w:cs="Avenir"/>
          <w:color w:val="00B050"/>
          <w:sz w:val="24"/>
          <w:szCs w:val="24"/>
          <w:lang w:val="en-US"/>
        </w:rPr>
        <w:t xml:space="preserve">Ocean X Prix: Lac Rose, Senegal </w:t>
      </w:r>
      <w:r w:rsidRPr="00694001">
        <w:rPr>
          <w:rFonts w:ascii="Bariol" w:eastAsia="Avenir" w:hAnsi="Bariol" w:cs="Avenir"/>
          <w:color w:val="000000" w:themeColor="text1"/>
          <w:sz w:val="24"/>
          <w:szCs w:val="24"/>
          <w:lang w:val="en-US"/>
        </w:rPr>
        <w:br/>
        <w:t xml:space="preserve">29. – 30. </w:t>
      </w:r>
      <w:r w:rsidRPr="008968D3">
        <w:rPr>
          <w:rFonts w:ascii="Bariol" w:eastAsia="Avenir" w:hAnsi="Bariol" w:cs="Avenir"/>
          <w:color w:val="000000" w:themeColor="text1"/>
          <w:sz w:val="24"/>
          <w:szCs w:val="24"/>
          <w:lang w:val="de-DE"/>
        </w:rPr>
        <w:t>Mai 2021</w:t>
      </w:r>
      <w:r w:rsidRPr="008968D3">
        <w:rPr>
          <w:rFonts w:ascii="Bariol" w:eastAsia="Avenir" w:hAnsi="Bariol" w:cs="Avenir"/>
          <w:color w:val="00B050"/>
          <w:sz w:val="24"/>
          <w:szCs w:val="24"/>
          <w:lang w:val="de-DE"/>
        </w:rPr>
        <w:br/>
      </w:r>
      <w:proofErr w:type="spellStart"/>
      <w:r w:rsidRPr="008968D3">
        <w:rPr>
          <w:rFonts w:ascii="Bariol" w:eastAsia="Avenir" w:hAnsi="Bariol" w:cs="Avenir"/>
          <w:color w:val="00B050"/>
          <w:sz w:val="24"/>
          <w:szCs w:val="24"/>
          <w:lang w:val="de-DE"/>
        </w:rPr>
        <w:t>Arctic</w:t>
      </w:r>
      <w:proofErr w:type="spellEnd"/>
      <w:r w:rsidRPr="008968D3">
        <w:rPr>
          <w:rFonts w:ascii="Bariol" w:eastAsia="Avenir" w:hAnsi="Bariol" w:cs="Avenir"/>
          <w:color w:val="00B050"/>
          <w:sz w:val="24"/>
          <w:szCs w:val="24"/>
          <w:lang w:val="de-DE"/>
        </w:rPr>
        <w:t xml:space="preserve"> X Prix: </w:t>
      </w:r>
      <w:proofErr w:type="spellStart"/>
      <w:r w:rsidRPr="008968D3">
        <w:rPr>
          <w:rFonts w:ascii="Bariol" w:eastAsia="Avenir" w:hAnsi="Bariol" w:cs="Avenir"/>
          <w:color w:val="00B050"/>
          <w:sz w:val="24"/>
          <w:szCs w:val="24"/>
          <w:lang w:val="de-DE"/>
        </w:rPr>
        <w:t>Kangerlussusaq</w:t>
      </w:r>
      <w:proofErr w:type="spellEnd"/>
      <w:r w:rsidRPr="008968D3">
        <w:rPr>
          <w:rFonts w:ascii="Bariol" w:eastAsia="Avenir" w:hAnsi="Bariol" w:cs="Avenir"/>
          <w:color w:val="00B050"/>
          <w:sz w:val="24"/>
          <w:szCs w:val="24"/>
          <w:lang w:val="de-DE"/>
        </w:rPr>
        <w:t xml:space="preserve">, Grönland </w:t>
      </w:r>
      <w:r w:rsidRPr="008968D3">
        <w:rPr>
          <w:rFonts w:ascii="Bariol" w:eastAsia="Avenir" w:hAnsi="Bariol" w:cs="Avenir"/>
          <w:color w:val="000000" w:themeColor="text1"/>
          <w:sz w:val="24"/>
          <w:szCs w:val="24"/>
          <w:lang w:val="de-DE"/>
        </w:rPr>
        <w:br/>
        <w:t xml:space="preserve">28. – 29. </w:t>
      </w:r>
      <w:r w:rsidRPr="007B79B0">
        <w:rPr>
          <w:rFonts w:ascii="Bariol" w:eastAsia="Avenir" w:hAnsi="Bariol" w:cs="Avenir"/>
          <w:color w:val="000000" w:themeColor="text1"/>
          <w:sz w:val="24"/>
          <w:szCs w:val="24"/>
          <w:lang w:val="de-DE"/>
        </w:rPr>
        <w:t>August 2021</w:t>
      </w:r>
      <w:r w:rsidRPr="007B79B0">
        <w:rPr>
          <w:rFonts w:ascii="Bariol" w:eastAsia="Avenir" w:hAnsi="Bariol" w:cs="Avenir"/>
          <w:color w:val="000000" w:themeColor="text1"/>
          <w:sz w:val="24"/>
          <w:szCs w:val="24"/>
          <w:lang w:val="de-DE"/>
        </w:rPr>
        <w:br/>
      </w:r>
      <w:r w:rsidRPr="007B79B0">
        <w:rPr>
          <w:rFonts w:ascii="Bariol" w:eastAsia="Avenir" w:hAnsi="Bariol" w:cs="Avenir"/>
          <w:color w:val="00B050"/>
          <w:sz w:val="24"/>
          <w:szCs w:val="24"/>
          <w:lang w:val="de-DE"/>
        </w:rPr>
        <w:t xml:space="preserve">Amazon X Prix: Para, Brasilien </w:t>
      </w:r>
      <w:r w:rsidRPr="007B79B0">
        <w:rPr>
          <w:rFonts w:ascii="Bariol" w:eastAsia="Avenir" w:hAnsi="Bariol" w:cs="Avenir"/>
          <w:color w:val="000000" w:themeColor="text1"/>
          <w:sz w:val="24"/>
          <w:szCs w:val="24"/>
          <w:lang w:val="de-DE"/>
        </w:rPr>
        <w:br/>
        <w:t xml:space="preserve">23. – 24. Oktober 2021 </w:t>
      </w:r>
      <w:r>
        <w:rPr>
          <w:rFonts w:ascii="Bariol" w:eastAsia="Avenir" w:hAnsi="Bariol" w:cs="Avenir"/>
          <w:color w:val="000000" w:themeColor="text1"/>
          <w:sz w:val="24"/>
          <w:szCs w:val="24"/>
          <w:lang w:val="de-DE"/>
        </w:rPr>
        <w:br/>
      </w:r>
      <w:r w:rsidRPr="007B79B0">
        <w:rPr>
          <w:rFonts w:ascii="Bariol" w:eastAsia="Avenir" w:hAnsi="Bariol" w:cs="Avenir"/>
          <w:color w:val="00B050"/>
          <w:sz w:val="24"/>
          <w:szCs w:val="24"/>
          <w:lang w:val="de-DE"/>
        </w:rPr>
        <w:t>Glacier X Prix: Patagoni</w:t>
      </w:r>
      <w:r>
        <w:rPr>
          <w:rFonts w:ascii="Bariol" w:eastAsia="Avenir" w:hAnsi="Bariol" w:cs="Avenir"/>
          <w:color w:val="00B050"/>
          <w:sz w:val="24"/>
          <w:szCs w:val="24"/>
          <w:lang w:val="de-DE"/>
        </w:rPr>
        <w:t>en</w:t>
      </w:r>
      <w:r w:rsidRPr="007B79B0">
        <w:rPr>
          <w:rFonts w:ascii="Bariol" w:eastAsia="Avenir" w:hAnsi="Bariol" w:cs="Avenir"/>
          <w:color w:val="00B050"/>
          <w:sz w:val="24"/>
          <w:szCs w:val="24"/>
          <w:lang w:val="de-DE"/>
        </w:rPr>
        <w:t xml:space="preserve">, Argentinien  </w:t>
      </w:r>
      <w:r w:rsidRPr="007B79B0">
        <w:rPr>
          <w:rFonts w:ascii="Bariol" w:eastAsia="Avenir" w:hAnsi="Bariol" w:cs="Avenir"/>
          <w:color w:val="000000" w:themeColor="text1"/>
          <w:sz w:val="24"/>
          <w:szCs w:val="24"/>
          <w:lang w:val="de-DE"/>
        </w:rPr>
        <w:br/>
        <w:t>11. – 12. Dezember 2021</w:t>
      </w:r>
    </w:p>
    <w:p w14:paraId="67E0D941" w14:textId="3B6C38C0" w:rsidR="00694001" w:rsidRPr="00694001" w:rsidRDefault="00694001" w:rsidP="00694001">
      <w:pPr>
        <w:spacing w:after="0" w:line="240" w:lineRule="auto"/>
        <w:rPr>
          <w:rFonts w:ascii="Bariol" w:eastAsia="Times New Roman" w:hAnsi="Bariol" w:cs="Times New Roman"/>
          <w:color w:val="000000"/>
          <w:sz w:val="24"/>
          <w:szCs w:val="24"/>
          <w:lang w:val="de-DE" w:eastAsia="en-GB"/>
        </w:rPr>
      </w:pPr>
      <w:proofErr w:type="spellStart"/>
      <w:r w:rsidRPr="00C34C50">
        <w:rPr>
          <w:rFonts w:ascii="Bariol" w:eastAsia="Avenir" w:hAnsi="Bariol" w:cstheme="majorHAnsi"/>
          <w:b/>
          <w:color w:val="00BC70"/>
          <w:sz w:val="24"/>
          <w:szCs w:val="24"/>
        </w:rPr>
        <w:t>Über</w:t>
      </w:r>
      <w:proofErr w:type="spellEnd"/>
      <w:r w:rsidRPr="00C34C50">
        <w:rPr>
          <w:rFonts w:ascii="Bariol" w:eastAsia="Avenir" w:hAnsi="Bariol" w:cstheme="majorHAnsi"/>
          <w:b/>
          <w:color w:val="00BC70"/>
          <w:sz w:val="24"/>
          <w:szCs w:val="24"/>
        </w:rPr>
        <w:t xml:space="preserve"> </w:t>
      </w:r>
      <w:proofErr w:type="spellStart"/>
      <w:r>
        <w:rPr>
          <w:rFonts w:ascii="Bariol" w:eastAsia="Avenir" w:hAnsi="Bariol" w:cstheme="majorHAnsi"/>
          <w:b/>
          <w:color w:val="00BC70"/>
          <w:sz w:val="24"/>
          <w:szCs w:val="24"/>
        </w:rPr>
        <w:t>Seven.One</w:t>
      </w:r>
      <w:proofErr w:type="spellEnd"/>
      <w:r>
        <w:rPr>
          <w:rFonts w:ascii="Bariol" w:eastAsia="Avenir" w:hAnsi="Bariol" w:cstheme="majorHAnsi"/>
          <w:b/>
          <w:color w:val="00BC70"/>
          <w:sz w:val="24"/>
          <w:szCs w:val="24"/>
        </w:rPr>
        <w:t xml:space="preserve"> Sports</w:t>
      </w:r>
    </w:p>
    <w:p w14:paraId="37FB7718" w14:textId="77777777" w:rsidR="00694001" w:rsidRPr="00694001" w:rsidRDefault="00694001" w:rsidP="00694001">
      <w:pPr>
        <w:spacing w:after="0" w:line="240" w:lineRule="auto"/>
        <w:rPr>
          <w:rFonts w:ascii="Bariol" w:eastAsia="Times New Roman" w:hAnsi="Bariol" w:cs="Times New Roman"/>
          <w:color w:val="000000"/>
          <w:sz w:val="24"/>
          <w:szCs w:val="24"/>
          <w:lang w:val="de-DE" w:eastAsia="en-GB"/>
        </w:rPr>
      </w:pPr>
      <w:proofErr w:type="spellStart"/>
      <w:r w:rsidRPr="00694001">
        <w:rPr>
          <w:rFonts w:ascii="Bariol" w:eastAsia="Times New Roman" w:hAnsi="Bariol" w:cs="Times New Roman"/>
          <w:color w:val="000000"/>
          <w:sz w:val="24"/>
          <w:szCs w:val="24"/>
          <w:lang w:val="de-DE" w:eastAsia="en-GB"/>
        </w:rPr>
        <w:t>Seven.One</w:t>
      </w:r>
      <w:proofErr w:type="spellEnd"/>
      <w:r w:rsidRPr="00694001">
        <w:rPr>
          <w:rFonts w:ascii="Bariol" w:eastAsia="Times New Roman" w:hAnsi="Bariol" w:cs="Times New Roman"/>
          <w:color w:val="000000"/>
          <w:sz w:val="24"/>
          <w:szCs w:val="24"/>
          <w:lang w:val="de-DE" w:eastAsia="en-GB"/>
        </w:rPr>
        <w:t xml:space="preserve"> Sports (ehemals 7Sports) ist der Geschäftsbereich Sport der </w:t>
      </w:r>
      <w:proofErr w:type="spellStart"/>
      <w:r w:rsidRPr="00694001">
        <w:rPr>
          <w:rFonts w:ascii="Bariol" w:eastAsia="Times New Roman" w:hAnsi="Bariol" w:cs="Times New Roman"/>
          <w:color w:val="000000"/>
          <w:sz w:val="24"/>
          <w:szCs w:val="24"/>
          <w:lang w:val="de-DE" w:eastAsia="en-GB"/>
        </w:rPr>
        <w:t>Seven.One</w:t>
      </w:r>
      <w:proofErr w:type="spellEnd"/>
      <w:r w:rsidRPr="00694001">
        <w:rPr>
          <w:rFonts w:ascii="Bariol" w:eastAsia="Times New Roman" w:hAnsi="Bariol" w:cs="Times New Roman"/>
          <w:color w:val="000000"/>
          <w:sz w:val="24"/>
          <w:szCs w:val="24"/>
          <w:lang w:val="de-DE" w:eastAsia="en-GB"/>
        </w:rPr>
        <w:t xml:space="preserve"> Entertainment Group, einer hundertprozentigen Tochtergesellschaft der ProSiebenSat.1 Media SE, die alle Sendermarken sowie das Content-, Digital- und Marketinggeschäft unter einem Dach </w:t>
      </w:r>
      <w:proofErr w:type="gramStart"/>
      <w:r w:rsidRPr="00694001">
        <w:rPr>
          <w:rFonts w:ascii="Bariol" w:eastAsia="Times New Roman" w:hAnsi="Bariol" w:cs="Times New Roman"/>
          <w:color w:val="000000"/>
          <w:sz w:val="24"/>
          <w:szCs w:val="24"/>
          <w:lang w:val="de-DE" w:eastAsia="en-GB"/>
        </w:rPr>
        <w:t>vereint .</w:t>
      </w:r>
      <w:proofErr w:type="gramEnd"/>
      <w:r w:rsidRPr="00694001">
        <w:rPr>
          <w:rFonts w:ascii="Bariol" w:eastAsia="Times New Roman" w:hAnsi="Bariol" w:cs="Times New Roman"/>
          <w:color w:val="000000"/>
          <w:sz w:val="24"/>
          <w:szCs w:val="24"/>
          <w:lang w:val="de-DE" w:eastAsia="en-GB"/>
        </w:rPr>
        <w:t xml:space="preserve"> Im Sportbereich ist </w:t>
      </w:r>
      <w:proofErr w:type="spellStart"/>
      <w:r w:rsidRPr="00694001">
        <w:rPr>
          <w:rFonts w:ascii="Bariol" w:eastAsia="Times New Roman" w:hAnsi="Bariol" w:cs="Times New Roman"/>
          <w:color w:val="000000"/>
          <w:sz w:val="24"/>
          <w:szCs w:val="24"/>
          <w:lang w:val="de-DE" w:eastAsia="en-GB"/>
        </w:rPr>
        <w:t>Seven.One</w:t>
      </w:r>
      <w:proofErr w:type="spellEnd"/>
      <w:r w:rsidRPr="00694001">
        <w:rPr>
          <w:rFonts w:ascii="Bariol" w:eastAsia="Times New Roman" w:hAnsi="Bariol" w:cs="Times New Roman"/>
          <w:color w:val="000000"/>
          <w:sz w:val="24"/>
          <w:szCs w:val="24"/>
          <w:lang w:val="de-DE" w:eastAsia="en-GB"/>
        </w:rPr>
        <w:t xml:space="preserve"> Sports einer der erfolgreichsten Partner für sportorientierte Werbetreibende, Kooperationspartner und Co-Investoren im deutschsprachigen Raum. Das Sportunternehmen konzentriert sich hauptsächlich auf die medienübergreifende Integration von TV, digitalen und sozialen Medien für exklusive Sportproduktionen und Live-Sportübertragungen, die Einrichtung digitaler Sportplattformen und Premium-Sportveranstaltungen. Mit Marken wie „ran“, der etablierten Premium-Sportmarke für TV und Digital, Sportdeutschland.TV, dem führenden Online-Sportkanal mit Live-Streams bis einschließlich der Top-Ligen, und esports.com, der globalen Plattform für digitale Spiele und </w:t>
      </w:r>
      <w:proofErr w:type="spellStart"/>
      <w:r w:rsidRPr="00694001">
        <w:rPr>
          <w:rFonts w:ascii="Bariol" w:eastAsia="Times New Roman" w:hAnsi="Bariol" w:cs="Times New Roman"/>
          <w:color w:val="000000"/>
          <w:sz w:val="24"/>
          <w:szCs w:val="24"/>
          <w:lang w:val="de-DE" w:eastAsia="en-GB"/>
        </w:rPr>
        <w:t>eSports</w:t>
      </w:r>
      <w:proofErr w:type="spellEnd"/>
      <w:r w:rsidRPr="00694001">
        <w:rPr>
          <w:rFonts w:ascii="Bariol" w:eastAsia="Times New Roman" w:hAnsi="Bariol" w:cs="Times New Roman"/>
          <w:color w:val="000000"/>
          <w:sz w:val="24"/>
          <w:szCs w:val="24"/>
          <w:lang w:val="de-DE" w:eastAsia="en-GB"/>
        </w:rPr>
        <w:t xml:space="preserve">. Fans und Zuschauer können Sportarten wie Fußball, American Football, Formel E, DTM, Rugby, Handball und </w:t>
      </w:r>
      <w:proofErr w:type="spellStart"/>
      <w:r w:rsidRPr="00694001">
        <w:rPr>
          <w:rFonts w:ascii="Bariol" w:eastAsia="Times New Roman" w:hAnsi="Bariol" w:cs="Times New Roman"/>
          <w:color w:val="000000"/>
          <w:sz w:val="24"/>
          <w:szCs w:val="24"/>
          <w:lang w:val="de-DE" w:eastAsia="en-GB"/>
        </w:rPr>
        <w:t>eSport</w:t>
      </w:r>
      <w:proofErr w:type="spellEnd"/>
      <w:r w:rsidRPr="00694001">
        <w:rPr>
          <w:rFonts w:ascii="Bariol" w:eastAsia="Times New Roman" w:hAnsi="Bariol" w:cs="Times New Roman"/>
          <w:color w:val="000000"/>
          <w:sz w:val="24"/>
          <w:szCs w:val="24"/>
          <w:lang w:val="de-DE" w:eastAsia="en-GB"/>
        </w:rPr>
        <w:t xml:space="preserve"> auf einer Vielzahl von Kanälen erleben, wann und wo immer sie wollen und welches Gerät sie verwenden.</w:t>
      </w:r>
    </w:p>
    <w:p w14:paraId="2A8BF1D5" w14:textId="77777777" w:rsidR="007B79B0" w:rsidRPr="007B79B0" w:rsidRDefault="007B79B0" w:rsidP="005B68E6">
      <w:pPr>
        <w:spacing w:after="0" w:line="240" w:lineRule="auto"/>
        <w:rPr>
          <w:rFonts w:ascii="Bariol" w:eastAsia="Times New Roman" w:hAnsi="Bariol" w:cs="Times New Roman"/>
          <w:color w:val="000000"/>
          <w:sz w:val="24"/>
          <w:szCs w:val="24"/>
          <w:lang w:val="de-DE" w:eastAsia="en-GB"/>
        </w:rPr>
      </w:pPr>
    </w:p>
    <w:p w14:paraId="1D9250C5" w14:textId="77777777" w:rsidR="007B79B0" w:rsidRPr="00C34C50" w:rsidRDefault="007B79B0" w:rsidP="007B79B0">
      <w:pPr>
        <w:spacing w:after="0" w:line="240" w:lineRule="auto"/>
        <w:rPr>
          <w:rFonts w:ascii="Bariol" w:eastAsia="Avenir" w:hAnsi="Bariol" w:cstheme="majorHAnsi"/>
          <w:color w:val="000000"/>
          <w:sz w:val="24"/>
          <w:szCs w:val="24"/>
        </w:rPr>
      </w:pPr>
      <w:proofErr w:type="spellStart"/>
      <w:r w:rsidRPr="00C34C50">
        <w:rPr>
          <w:rFonts w:ascii="Bariol" w:eastAsia="Avenir" w:hAnsi="Bariol" w:cstheme="majorHAnsi"/>
          <w:b/>
          <w:color w:val="00BC70"/>
          <w:sz w:val="24"/>
          <w:szCs w:val="24"/>
        </w:rPr>
        <w:lastRenderedPageBreak/>
        <w:t>Über</w:t>
      </w:r>
      <w:proofErr w:type="spellEnd"/>
      <w:r w:rsidRPr="00C34C50">
        <w:rPr>
          <w:rFonts w:ascii="Bariol" w:eastAsia="Avenir" w:hAnsi="Bariol" w:cstheme="majorHAnsi"/>
          <w:b/>
          <w:color w:val="00BC70"/>
          <w:sz w:val="24"/>
          <w:szCs w:val="24"/>
        </w:rPr>
        <w:t xml:space="preserve"> Continental: Founding Partner and Official Tyre Partner </w:t>
      </w:r>
    </w:p>
    <w:p w14:paraId="113155B5" w14:textId="77777777"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Times New Roman" w:hAnsi="Bariol" w:cstheme="majorHAnsi"/>
          <w:sz w:val="24"/>
          <w:szCs w:val="24"/>
          <w:lang w:val="de-DE"/>
        </w:rPr>
        <w:t xml:space="preserve">Continental entwickelt wegweisende Technologien und Dienstleistungen für eine nachhaltige und vernetzte Mobilität von Menschen und ihren Gütern. Das 1871 gegründete Technologieunternehmen bietet sichere, effiziente, intelligente und kostengünstige Lösungen für Fahrzeuge, Maschinen, Verkehr und Transport. Continental erzielte 2018 einen vorläufigen Umsatz von rund 44,4 Milliarden Euro und beschäftigt derzeit rund 244.000 Mitarbeiter in 60 Ländern und Märkten. </w:t>
      </w:r>
    </w:p>
    <w:p w14:paraId="2CB1C6D0" w14:textId="77777777"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Times New Roman" w:hAnsi="Bariol" w:cstheme="majorHAnsi"/>
          <w:sz w:val="24"/>
          <w:szCs w:val="24"/>
          <w:lang w:val="de-DE"/>
        </w:rPr>
        <w:t>Die Reifensparte verfügt weltweit über 24 Produktions- und Entwicklungsstandorte. Als einer der führenden Reifenhersteller mit rund 54.000 Mitarbeitern erzielte der Geschäftsbereich 2017 einen Umsatz von 11,3 Milliarden Euro. Continental zählt zu den Technologieführern in der Reifenproduktion und bietet ein breites Produktspektrum für Pkw, Nutzfahrzeuge und Zweiräder. Durch kontinuierliche Investitionen in Forschung und Entwicklung leistet Continental einen wichtigen Beitrag zur sicheren, kostengünstigen und ökologisch effizienten Mobilität. Das Portfolio des Geschäftsbereichs Reifen umfasst Dienstleistungen für den Reifenhandel und für Flottenanwendungen sowie digitale Managementsysteme für Nutzfahrzeugreifen.</w:t>
      </w:r>
    </w:p>
    <w:p w14:paraId="3B24ED09" w14:textId="7C45648A" w:rsidR="007B79B0" w:rsidRPr="00C34C50" w:rsidRDefault="007B79B0" w:rsidP="007B79B0">
      <w:pPr>
        <w:spacing w:line="240" w:lineRule="auto"/>
        <w:rPr>
          <w:rFonts w:ascii="Bariol" w:eastAsia="Times New Roman" w:hAnsi="Bariol" w:cstheme="majorHAnsi"/>
          <w:sz w:val="24"/>
          <w:szCs w:val="24"/>
          <w:lang w:val="de-DE"/>
        </w:rPr>
      </w:pPr>
      <w:r w:rsidRPr="00C34C50">
        <w:rPr>
          <w:rFonts w:ascii="Bariol" w:eastAsia="Avenir" w:hAnsi="Bariol" w:cstheme="majorHAnsi"/>
          <w:b/>
          <w:color w:val="00BC70"/>
          <w:sz w:val="24"/>
          <w:szCs w:val="24"/>
          <w:lang w:val="de-DE"/>
        </w:rPr>
        <w:t xml:space="preserve">Über CBMM: </w:t>
      </w:r>
      <w:proofErr w:type="spellStart"/>
      <w:r w:rsidRPr="00C34C50">
        <w:rPr>
          <w:rFonts w:ascii="Bariol" w:eastAsia="Avenir" w:hAnsi="Bariol" w:cstheme="majorHAnsi"/>
          <w:b/>
          <w:color w:val="00BC70"/>
          <w:sz w:val="24"/>
          <w:szCs w:val="24"/>
          <w:lang w:val="de-DE"/>
        </w:rPr>
        <w:t>Founding</w:t>
      </w:r>
      <w:proofErr w:type="spellEnd"/>
      <w:r w:rsidRPr="00C34C50">
        <w:rPr>
          <w:rFonts w:ascii="Bariol" w:eastAsia="Avenir" w:hAnsi="Bariol" w:cstheme="majorHAnsi"/>
          <w:b/>
          <w:color w:val="00BC70"/>
          <w:sz w:val="24"/>
          <w:szCs w:val="24"/>
          <w:lang w:val="de-DE"/>
        </w:rPr>
        <w:t xml:space="preserve"> </w:t>
      </w:r>
      <w:proofErr w:type="spellStart"/>
      <w:r w:rsidRPr="00C34C50">
        <w:rPr>
          <w:rFonts w:ascii="Bariol" w:eastAsia="Avenir" w:hAnsi="Bariol" w:cstheme="majorHAnsi"/>
          <w:b/>
          <w:color w:val="00BC70"/>
          <w:sz w:val="24"/>
          <w:szCs w:val="24"/>
          <w:lang w:val="de-DE"/>
        </w:rPr>
        <w:t>Supplier</w:t>
      </w:r>
      <w:proofErr w:type="spellEnd"/>
      <w:r w:rsidRPr="00C34C50">
        <w:rPr>
          <w:rFonts w:ascii="Bariol" w:eastAsia="Avenir" w:hAnsi="Bariol" w:cstheme="majorHAnsi"/>
          <w:b/>
          <w:color w:val="00BC70"/>
          <w:sz w:val="24"/>
          <w:szCs w:val="24"/>
          <w:lang w:val="de-DE"/>
        </w:rPr>
        <w:t xml:space="preserve"> Über </w:t>
      </w:r>
      <w:proofErr w:type="spellStart"/>
      <w:r w:rsidRPr="00C34C50">
        <w:rPr>
          <w:rFonts w:ascii="Bariol" w:eastAsia="Avenir" w:hAnsi="Bariol" w:cstheme="majorHAnsi"/>
          <w:b/>
          <w:color w:val="00BC70"/>
          <w:sz w:val="24"/>
          <w:szCs w:val="24"/>
          <w:lang w:val="de-DE"/>
        </w:rPr>
        <w:t>LuisaViaRoma</w:t>
      </w:r>
      <w:proofErr w:type="spellEnd"/>
      <w:r w:rsidRPr="00C34C50">
        <w:rPr>
          <w:rFonts w:ascii="Bariol" w:eastAsia="Avenir" w:hAnsi="Bariol" w:cstheme="majorHAnsi"/>
          <w:b/>
          <w:color w:val="00BC70"/>
          <w:sz w:val="24"/>
          <w:szCs w:val="24"/>
          <w:lang w:val="de-DE"/>
        </w:rPr>
        <w:t>:</w:t>
      </w:r>
      <w:r w:rsidRPr="00C34C50">
        <w:rPr>
          <w:rFonts w:ascii="Bariol" w:eastAsia="Avenir" w:hAnsi="Bariol" w:cstheme="majorHAnsi"/>
          <w:color w:val="000000"/>
          <w:sz w:val="24"/>
          <w:szCs w:val="24"/>
          <w:lang w:val="de-DE"/>
        </w:rPr>
        <w:br/>
      </w:r>
      <w:r w:rsidRPr="00C34C50">
        <w:rPr>
          <w:rFonts w:ascii="Bariol" w:eastAsia="Times New Roman" w:hAnsi="Bariol" w:cstheme="majorHAnsi"/>
          <w:sz w:val="24"/>
          <w:szCs w:val="24"/>
          <w:lang w:val="de-DE"/>
        </w:rPr>
        <w:t xml:space="preserve">CBMM ist der weltweit führende Anbieter von </w:t>
      </w:r>
      <w:proofErr w:type="spellStart"/>
      <w:r w:rsidRPr="00C34C50">
        <w:rPr>
          <w:rFonts w:ascii="Bariol" w:eastAsia="Times New Roman" w:hAnsi="Bariol" w:cstheme="majorHAnsi"/>
          <w:sz w:val="24"/>
          <w:szCs w:val="24"/>
          <w:lang w:val="de-DE"/>
        </w:rPr>
        <w:t>Niobprodukten</w:t>
      </w:r>
      <w:proofErr w:type="spellEnd"/>
      <w:r w:rsidRPr="00C34C50">
        <w:rPr>
          <w:rFonts w:ascii="Bariol" w:eastAsia="Times New Roman" w:hAnsi="Bariol" w:cstheme="majorHAnsi"/>
          <w:sz w:val="24"/>
          <w:szCs w:val="24"/>
          <w:lang w:val="de-DE"/>
        </w:rPr>
        <w:t xml:space="preserve"> und -technologien. Mit Hauptsitz in Brasilien sowie Niederlassungen und Tochtergesellschaften in China, den Niederlanden, Singapur, der Schweiz und den Vereinigten Staaten bietet CBMM seinen Kunden auf der ganzen Welt technische Innovationen. Das Team von über 2.000 hochqualifizierten, engagierten Fachleuten versorgen über 300 Kunden in 50 Ländern mit hochmodernen </w:t>
      </w:r>
      <w:proofErr w:type="spellStart"/>
      <w:r w:rsidRPr="00C34C50">
        <w:rPr>
          <w:rFonts w:ascii="Bariol" w:eastAsia="Times New Roman" w:hAnsi="Bariol" w:cstheme="majorHAnsi"/>
          <w:sz w:val="24"/>
          <w:szCs w:val="24"/>
          <w:lang w:val="de-DE"/>
        </w:rPr>
        <w:t>Niobprodukten</w:t>
      </w:r>
      <w:proofErr w:type="spellEnd"/>
      <w:r w:rsidRPr="00C34C50">
        <w:rPr>
          <w:rFonts w:ascii="Bariol" w:eastAsia="Times New Roman" w:hAnsi="Bariol" w:cstheme="majorHAnsi"/>
          <w:sz w:val="24"/>
          <w:szCs w:val="24"/>
          <w:lang w:val="de-DE"/>
        </w:rPr>
        <w:t xml:space="preserve"> und -technologien.</w:t>
      </w:r>
    </w:p>
    <w:p w14:paraId="62277C8F" w14:textId="215A3A9A" w:rsidR="00C63816" w:rsidRPr="00636E41" w:rsidRDefault="007B79B0" w:rsidP="007B79B0">
      <w:pPr>
        <w:spacing w:line="240" w:lineRule="auto"/>
        <w:rPr>
          <w:rFonts w:ascii="Bariol" w:eastAsia="Times New Roman" w:hAnsi="Bariol" w:cstheme="majorHAnsi"/>
          <w:sz w:val="24"/>
          <w:szCs w:val="24"/>
          <w:lang w:val="de-DE"/>
        </w:rPr>
      </w:pPr>
      <w:r w:rsidRPr="00C34C50">
        <w:rPr>
          <w:rFonts w:ascii="Bariol" w:eastAsia="Avenir" w:hAnsi="Bariol" w:cstheme="majorHAnsi"/>
          <w:b/>
          <w:color w:val="00BC70"/>
          <w:sz w:val="24"/>
          <w:szCs w:val="24"/>
          <w:lang w:val="de-DE"/>
        </w:rPr>
        <w:t xml:space="preserve">Über </w:t>
      </w:r>
      <w:proofErr w:type="spellStart"/>
      <w:r w:rsidRPr="00C34C50">
        <w:rPr>
          <w:rFonts w:ascii="Bariol" w:eastAsia="Avenir" w:hAnsi="Bariol" w:cstheme="majorHAnsi"/>
          <w:b/>
          <w:color w:val="00BC70"/>
          <w:sz w:val="24"/>
          <w:szCs w:val="24"/>
          <w:lang w:val="de-DE"/>
        </w:rPr>
        <w:t>LuisaViaRoma</w:t>
      </w:r>
      <w:proofErr w:type="spellEnd"/>
      <w:r w:rsidRPr="00C34C50">
        <w:rPr>
          <w:rFonts w:ascii="Bariol" w:eastAsia="Avenir" w:hAnsi="Bariol" w:cstheme="majorHAnsi"/>
          <w:b/>
          <w:color w:val="00BC70"/>
          <w:sz w:val="24"/>
          <w:szCs w:val="24"/>
          <w:lang w:val="de-DE"/>
        </w:rPr>
        <w:t>:</w:t>
      </w:r>
      <w:r w:rsidRPr="00C34C50">
        <w:rPr>
          <w:rFonts w:ascii="Bariol" w:eastAsia="Avenir" w:hAnsi="Bariol" w:cstheme="majorHAnsi"/>
          <w:b/>
          <w:color w:val="00BC70"/>
          <w:sz w:val="24"/>
          <w:szCs w:val="24"/>
          <w:lang w:val="de-DE"/>
        </w:rPr>
        <w:br/>
      </w:r>
      <w:proofErr w:type="spellStart"/>
      <w:r w:rsidRPr="00C34C50">
        <w:rPr>
          <w:rFonts w:ascii="Bariol" w:eastAsia="Times New Roman" w:hAnsi="Bariol" w:cstheme="majorHAnsi"/>
          <w:sz w:val="24"/>
          <w:szCs w:val="24"/>
          <w:lang w:val="de-DE"/>
        </w:rPr>
        <w:t>LuisaViaRoma</w:t>
      </w:r>
      <w:proofErr w:type="spellEnd"/>
      <w:r w:rsidRPr="00C34C50">
        <w:rPr>
          <w:rFonts w:ascii="Bariol" w:eastAsia="Times New Roman" w:hAnsi="Bariol" w:cstheme="majorHAnsi"/>
          <w:sz w:val="24"/>
          <w:szCs w:val="24"/>
          <w:lang w:val="de-DE"/>
        </w:rPr>
        <w:t xml:space="preserve"> wurde 1929 gegründet und ist seit 1999 ein Online-Luxusreiseziel. Im Jahr 2019 feierte </w:t>
      </w:r>
      <w:proofErr w:type="spellStart"/>
      <w:r w:rsidRPr="00C34C50">
        <w:rPr>
          <w:rFonts w:ascii="Bariol" w:eastAsia="Times New Roman" w:hAnsi="Bariol" w:cstheme="majorHAnsi"/>
          <w:sz w:val="24"/>
          <w:szCs w:val="24"/>
          <w:lang w:val="de-DE"/>
        </w:rPr>
        <w:t>LuisaViaRoma</w:t>
      </w:r>
      <w:proofErr w:type="spellEnd"/>
      <w:r w:rsidRPr="00C34C50">
        <w:rPr>
          <w:rFonts w:ascii="Bariol" w:eastAsia="Times New Roman" w:hAnsi="Bariol" w:cstheme="majorHAnsi"/>
          <w:sz w:val="24"/>
          <w:szCs w:val="24"/>
          <w:lang w:val="de-DE"/>
        </w:rPr>
        <w:t xml:space="preserve"> das 90-jährige Firmenjubiläum sowie das 20-jährige Bestehen seines </w:t>
      </w:r>
      <w:r w:rsidRPr="00636E41">
        <w:rPr>
          <w:rFonts w:ascii="Bariol" w:eastAsia="Times New Roman" w:hAnsi="Bariol" w:cstheme="majorHAnsi"/>
          <w:sz w:val="24"/>
          <w:szCs w:val="24"/>
          <w:lang w:val="de-DE"/>
        </w:rPr>
        <w:t>Online-Geschäfts</w:t>
      </w:r>
      <w:r w:rsidR="007C6602" w:rsidRPr="00636E41">
        <w:rPr>
          <w:rFonts w:ascii="Bariol" w:eastAsia="Times New Roman" w:hAnsi="Bariol" w:cstheme="majorHAnsi"/>
          <w:sz w:val="24"/>
          <w:szCs w:val="24"/>
          <w:lang w:val="de-DE"/>
        </w:rPr>
        <w:t>.</w:t>
      </w:r>
    </w:p>
    <w:p w14:paraId="7E6ABDD2" w14:textId="5AE51E28" w:rsidR="00061A02" w:rsidRDefault="00196A14" w:rsidP="00196A14">
      <w:pPr>
        <w:spacing w:line="240" w:lineRule="auto"/>
        <w:rPr>
          <w:rFonts w:ascii="Bariol" w:eastAsia="Times New Roman" w:hAnsi="Bariol" w:cstheme="majorHAnsi"/>
          <w:sz w:val="24"/>
          <w:szCs w:val="24"/>
          <w:lang w:val="de-DE"/>
        </w:rPr>
      </w:pPr>
      <w:r w:rsidRPr="00196A14">
        <w:rPr>
          <w:rFonts w:ascii="Bariol" w:eastAsia="Avenir" w:hAnsi="Bariol" w:cstheme="majorHAnsi"/>
          <w:b/>
          <w:color w:val="00BC70"/>
          <w:sz w:val="24"/>
          <w:szCs w:val="24"/>
          <w:lang w:val="de-DE"/>
        </w:rPr>
        <w:t xml:space="preserve">Über Neat Burger: Offizieller Partner </w:t>
      </w:r>
      <w:r w:rsidR="00636E41" w:rsidRPr="00636E41">
        <w:rPr>
          <w:rFonts w:ascii="Bariol" w:eastAsia="Avenir" w:hAnsi="Bariol" w:cstheme="majorHAnsi"/>
          <w:b/>
          <w:color w:val="00BC70"/>
          <w:sz w:val="24"/>
          <w:szCs w:val="24"/>
          <w:lang w:val="de-DE"/>
        </w:rPr>
        <w:t>auf Pflanzenbasis</w:t>
      </w:r>
      <w:r w:rsidRPr="00636E41">
        <w:rPr>
          <w:rFonts w:ascii="Bariol" w:eastAsia="Avenir" w:hAnsi="Bariol" w:cstheme="majorHAnsi"/>
          <w:b/>
          <w:color w:val="00BC70"/>
          <w:sz w:val="24"/>
          <w:szCs w:val="24"/>
          <w:lang w:val="de-DE"/>
        </w:rPr>
        <w:br/>
      </w:r>
      <w:r w:rsidRPr="00196A14">
        <w:rPr>
          <w:rFonts w:ascii="Bariol" w:eastAsia="Times New Roman" w:hAnsi="Bariol" w:cstheme="majorHAnsi"/>
          <w:sz w:val="24"/>
          <w:szCs w:val="24"/>
          <w:lang w:val="de-DE"/>
        </w:rPr>
        <w:t>Neat Burger ist der erste seiner Art - der umweltfreundliche, vollmundige Game-</w:t>
      </w:r>
      <w:proofErr w:type="spellStart"/>
      <w:r w:rsidRPr="00196A14">
        <w:rPr>
          <w:rFonts w:ascii="Bariol" w:eastAsia="Times New Roman" w:hAnsi="Bariol" w:cstheme="majorHAnsi"/>
          <w:sz w:val="24"/>
          <w:szCs w:val="24"/>
          <w:lang w:val="de-DE"/>
        </w:rPr>
        <w:t>Changer</w:t>
      </w:r>
      <w:proofErr w:type="spellEnd"/>
      <w:r w:rsidR="00636E41" w:rsidRPr="00636E41">
        <w:rPr>
          <w:rFonts w:ascii="Bariol" w:eastAsia="Times New Roman" w:hAnsi="Bariol" w:cstheme="majorHAnsi"/>
          <w:sz w:val="24"/>
          <w:szCs w:val="24"/>
          <w:lang w:val="de-DE"/>
        </w:rPr>
        <w:t xml:space="preserve"> auf Pflanzenbasis</w:t>
      </w:r>
      <w:r w:rsidRPr="00196A14">
        <w:rPr>
          <w:rFonts w:ascii="Bariol" w:eastAsia="Times New Roman" w:hAnsi="Bariol" w:cstheme="majorHAnsi"/>
          <w:sz w:val="24"/>
          <w:szCs w:val="24"/>
          <w:lang w:val="de-DE"/>
        </w:rPr>
        <w:t xml:space="preserve">, auf den die Welt gewartet hat. Neat Burger, die weltweit erste </w:t>
      </w:r>
      <w:r w:rsidR="00636E41" w:rsidRPr="00636E41">
        <w:rPr>
          <w:rFonts w:ascii="Bariol" w:eastAsia="Times New Roman" w:hAnsi="Bariol" w:cstheme="majorHAnsi"/>
          <w:sz w:val="24"/>
          <w:szCs w:val="24"/>
          <w:lang w:val="de-DE"/>
        </w:rPr>
        <w:t xml:space="preserve">rein </w:t>
      </w:r>
      <w:r w:rsidRPr="00196A14">
        <w:rPr>
          <w:rFonts w:ascii="Bariol" w:eastAsia="Times New Roman" w:hAnsi="Bariol" w:cstheme="majorHAnsi"/>
          <w:sz w:val="24"/>
          <w:szCs w:val="24"/>
          <w:lang w:val="de-DE"/>
        </w:rPr>
        <w:t xml:space="preserve">pflanzliche </w:t>
      </w:r>
      <w:r w:rsidR="00636E41" w:rsidRPr="00636E41">
        <w:rPr>
          <w:rFonts w:ascii="Bariol" w:eastAsia="Times New Roman" w:hAnsi="Bariol" w:cstheme="majorHAnsi"/>
          <w:sz w:val="24"/>
          <w:szCs w:val="24"/>
          <w:lang w:val="de-DE"/>
        </w:rPr>
        <w:t xml:space="preserve">und </w:t>
      </w:r>
      <w:r w:rsidRPr="00196A14">
        <w:rPr>
          <w:rFonts w:ascii="Bariol" w:eastAsia="Times New Roman" w:hAnsi="Bariol" w:cstheme="majorHAnsi"/>
          <w:sz w:val="24"/>
          <w:szCs w:val="24"/>
          <w:lang w:val="de-DE"/>
        </w:rPr>
        <w:t xml:space="preserve">nachhaltige Burger-Kette, bietet ein Menü, das nicht nur diejenigen anspricht, die sich </w:t>
      </w:r>
      <w:r w:rsidR="00636E41" w:rsidRPr="00636E41">
        <w:rPr>
          <w:rFonts w:ascii="Bariol" w:eastAsia="Times New Roman" w:hAnsi="Bariol" w:cstheme="majorHAnsi"/>
          <w:sz w:val="24"/>
          <w:szCs w:val="24"/>
          <w:lang w:val="de-DE"/>
        </w:rPr>
        <w:t xml:space="preserve">rein </w:t>
      </w:r>
      <w:r w:rsidRPr="00196A14">
        <w:rPr>
          <w:rFonts w:ascii="Bariol" w:eastAsia="Times New Roman" w:hAnsi="Bariol" w:cstheme="majorHAnsi"/>
          <w:sz w:val="24"/>
          <w:szCs w:val="24"/>
          <w:lang w:val="de-DE"/>
        </w:rPr>
        <w:t>pflanzlich ernähren, sondern auch alle Personen, einschließlich Fleisch</w:t>
      </w:r>
      <w:r w:rsidR="00BD5252">
        <w:rPr>
          <w:rFonts w:ascii="Bariol" w:eastAsia="Times New Roman" w:hAnsi="Bariol" w:cstheme="majorHAnsi"/>
          <w:sz w:val="24"/>
          <w:szCs w:val="24"/>
          <w:lang w:val="de-DE"/>
        </w:rPr>
        <w:t>konsumenten</w:t>
      </w:r>
      <w:r w:rsidRPr="00196A14">
        <w:rPr>
          <w:rFonts w:ascii="Bariol" w:eastAsia="Times New Roman" w:hAnsi="Bariol" w:cstheme="majorHAnsi"/>
          <w:sz w:val="24"/>
          <w:szCs w:val="24"/>
          <w:lang w:val="de-DE"/>
        </w:rPr>
        <w:t>, die köstliche fleisch</w:t>
      </w:r>
      <w:r w:rsidR="00BD5252">
        <w:rPr>
          <w:rFonts w:ascii="Bariol" w:eastAsia="Times New Roman" w:hAnsi="Bariol" w:cstheme="majorHAnsi"/>
          <w:sz w:val="24"/>
          <w:szCs w:val="24"/>
          <w:lang w:val="de-DE"/>
        </w:rPr>
        <w:t>lose</w:t>
      </w:r>
      <w:r w:rsidRPr="00196A14">
        <w:rPr>
          <w:rFonts w:ascii="Bariol" w:eastAsia="Times New Roman" w:hAnsi="Bariol" w:cstheme="majorHAnsi"/>
          <w:sz w:val="24"/>
          <w:szCs w:val="24"/>
          <w:lang w:val="de-DE"/>
        </w:rPr>
        <w:t xml:space="preserve"> Gerichte essen möchten, die nachhaltige</w:t>
      </w:r>
      <w:r w:rsidR="00636E41" w:rsidRPr="00636E41">
        <w:rPr>
          <w:rFonts w:ascii="Bariol" w:eastAsia="Times New Roman" w:hAnsi="Bariol" w:cstheme="majorHAnsi"/>
          <w:sz w:val="24"/>
          <w:szCs w:val="24"/>
          <w:lang w:val="de-DE"/>
        </w:rPr>
        <w:t>r</w:t>
      </w:r>
      <w:r w:rsidRPr="00196A14">
        <w:rPr>
          <w:rFonts w:ascii="Bariol" w:eastAsia="Times New Roman" w:hAnsi="Bariol" w:cstheme="majorHAnsi"/>
          <w:sz w:val="24"/>
          <w:szCs w:val="24"/>
          <w:lang w:val="de-DE"/>
        </w:rPr>
        <w:t>, gesünder und ethischer</w:t>
      </w:r>
      <w:r w:rsidR="00636E41" w:rsidRPr="00636E41">
        <w:rPr>
          <w:rFonts w:ascii="Bariol" w:eastAsia="Times New Roman" w:hAnsi="Bariol" w:cstheme="majorHAnsi"/>
          <w:sz w:val="24"/>
          <w:szCs w:val="24"/>
          <w:lang w:val="de-DE"/>
        </w:rPr>
        <w:t xml:space="preserve"> sind</w:t>
      </w:r>
      <w:r w:rsidRPr="00196A14">
        <w:rPr>
          <w:rFonts w:ascii="Bariol" w:eastAsia="Times New Roman" w:hAnsi="Bariol" w:cstheme="majorHAnsi"/>
          <w:sz w:val="24"/>
          <w:szCs w:val="24"/>
          <w:lang w:val="de-DE"/>
        </w:rPr>
        <w:t xml:space="preserve">. Die Marke wird von dem </w:t>
      </w:r>
      <w:r w:rsidR="006978D4">
        <w:rPr>
          <w:rFonts w:ascii="Bariol" w:eastAsia="Times New Roman" w:hAnsi="Bariol" w:cstheme="majorHAnsi"/>
          <w:sz w:val="24"/>
          <w:szCs w:val="24"/>
          <w:lang w:val="de-DE"/>
        </w:rPr>
        <w:t xml:space="preserve">siebenfachen </w:t>
      </w:r>
      <w:r w:rsidRPr="00196A14">
        <w:rPr>
          <w:rFonts w:ascii="Bariol" w:eastAsia="Times New Roman" w:hAnsi="Bariol" w:cstheme="majorHAnsi"/>
          <w:sz w:val="24"/>
          <w:szCs w:val="24"/>
          <w:lang w:val="de-DE"/>
        </w:rPr>
        <w:t xml:space="preserve">FIA-Formel-1-Weltmeister Lewis Hamilton in Zusammenarbeit mit der Hotelorganisation The Cream Group und Investoren sowie dem UNICEF-Botschafter und frühen Unterstützer von </w:t>
      </w:r>
      <w:proofErr w:type="spellStart"/>
      <w:r w:rsidRPr="00196A14">
        <w:rPr>
          <w:rFonts w:ascii="Bariol" w:eastAsia="Times New Roman" w:hAnsi="Bariol" w:cstheme="majorHAnsi"/>
          <w:sz w:val="24"/>
          <w:szCs w:val="24"/>
          <w:lang w:val="de-DE"/>
        </w:rPr>
        <w:t>Beyond</w:t>
      </w:r>
      <w:proofErr w:type="spellEnd"/>
      <w:r w:rsidRPr="00196A14">
        <w:rPr>
          <w:rFonts w:ascii="Bariol" w:eastAsia="Times New Roman" w:hAnsi="Bariol" w:cstheme="majorHAnsi"/>
          <w:sz w:val="24"/>
          <w:szCs w:val="24"/>
          <w:lang w:val="de-DE"/>
        </w:rPr>
        <w:t xml:space="preserve"> Meat</w:t>
      </w:r>
      <w:r w:rsidR="00636E41" w:rsidRPr="00636E41">
        <w:rPr>
          <w:rFonts w:ascii="Bariol" w:eastAsia="Times New Roman" w:hAnsi="Bariol" w:cstheme="majorHAnsi"/>
          <w:sz w:val="24"/>
          <w:szCs w:val="24"/>
          <w:lang w:val="de-DE"/>
        </w:rPr>
        <w:t>,</w:t>
      </w:r>
      <w:r w:rsidRPr="00196A14">
        <w:rPr>
          <w:rFonts w:ascii="Bariol" w:eastAsia="Times New Roman" w:hAnsi="Bariol" w:cstheme="majorHAnsi"/>
          <w:sz w:val="24"/>
          <w:szCs w:val="24"/>
          <w:lang w:val="de-DE"/>
        </w:rPr>
        <w:t xml:space="preserve"> Tommaso </w:t>
      </w:r>
      <w:proofErr w:type="spellStart"/>
      <w:r w:rsidRPr="00196A14">
        <w:rPr>
          <w:rFonts w:ascii="Bariol" w:eastAsia="Times New Roman" w:hAnsi="Bariol" w:cstheme="majorHAnsi"/>
          <w:sz w:val="24"/>
          <w:szCs w:val="24"/>
          <w:lang w:val="de-DE"/>
        </w:rPr>
        <w:t>Chiabra</w:t>
      </w:r>
      <w:proofErr w:type="spellEnd"/>
      <w:r w:rsidR="00636E41" w:rsidRPr="00636E41">
        <w:rPr>
          <w:rFonts w:ascii="Bariol" w:eastAsia="Times New Roman" w:hAnsi="Bariol" w:cstheme="majorHAnsi"/>
          <w:sz w:val="24"/>
          <w:szCs w:val="24"/>
          <w:lang w:val="de-DE"/>
        </w:rPr>
        <w:t>,</w:t>
      </w:r>
      <w:r w:rsidRPr="00196A14">
        <w:rPr>
          <w:rFonts w:ascii="Bariol" w:eastAsia="Times New Roman" w:hAnsi="Bariol" w:cstheme="majorHAnsi"/>
          <w:sz w:val="24"/>
          <w:szCs w:val="24"/>
          <w:lang w:val="de-DE"/>
        </w:rPr>
        <w:t xml:space="preserve"> unterstützt. </w:t>
      </w:r>
    </w:p>
    <w:p w14:paraId="1C00F2A4" w14:textId="2467302D" w:rsidR="00196A14" w:rsidRPr="00061A02" w:rsidRDefault="00061A02" w:rsidP="00196A14">
      <w:pPr>
        <w:spacing w:line="240" w:lineRule="auto"/>
        <w:rPr>
          <w:rFonts w:ascii="Bariol" w:eastAsia="Times New Roman" w:hAnsi="Bariol" w:cstheme="majorHAnsi"/>
          <w:sz w:val="24"/>
          <w:szCs w:val="24"/>
          <w:lang w:val="de-DE"/>
        </w:rPr>
      </w:pPr>
      <w:r w:rsidRPr="00061A02">
        <w:rPr>
          <w:rFonts w:ascii="Bariol" w:eastAsia="Times New Roman" w:hAnsi="Bariol" w:cstheme="majorHAnsi"/>
          <w:sz w:val="24"/>
          <w:szCs w:val="24"/>
          <w:lang w:val="de-DE"/>
        </w:rPr>
        <w:t xml:space="preserve">Neat Burger eröffnete seinen ersten Standort im September 2019 in unmittelbarer Nähe der Regent Street in London und seinen zweiten und dritten Dine-In-Laden in </w:t>
      </w:r>
      <w:proofErr w:type="spellStart"/>
      <w:r w:rsidRPr="00061A02">
        <w:rPr>
          <w:rFonts w:ascii="Bariol" w:eastAsia="Times New Roman" w:hAnsi="Bariol" w:cstheme="majorHAnsi"/>
          <w:sz w:val="24"/>
          <w:szCs w:val="24"/>
          <w:lang w:val="de-DE"/>
        </w:rPr>
        <w:t>Camden</w:t>
      </w:r>
      <w:proofErr w:type="spellEnd"/>
      <w:r w:rsidRPr="00061A02">
        <w:rPr>
          <w:rFonts w:ascii="Bariol" w:eastAsia="Times New Roman" w:hAnsi="Bariol" w:cstheme="majorHAnsi"/>
          <w:sz w:val="24"/>
          <w:szCs w:val="24"/>
          <w:lang w:val="de-DE"/>
        </w:rPr>
        <w:t xml:space="preserve"> Market und </w:t>
      </w:r>
      <w:proofErr w:type="spellStart"/>
      <w:r w:rsidRPr="00061A02">
        <w:rPr>
          <w:rFonts w:ascii="Bariol" w:eastAsia="Times New Roman" w:hAnsi="Bariol" w:cstheme="majorHAnsi"/>
          <w:sz w:val="24"/>
          <w:szCs w:val="24"/>
          <w:lang w:val="de-DE"/>
        </w:rPr>
        <w:t>Soho</w:t>
      </w:r>
      <w:proofErr w:type="spellEnd"/>
      <w:r w:rsidRPr="00061A02">
        <w:rPr>
          <w:rFonts w:ascii="Bariol" w:eastAsia="Times New Roman" w:hAnsi="Bariol" w:cstheme="majorHAnsi"/>
          <w:sz w:val="24"/>
          <w:szCs w:val="24"/>
          <w:lang w:val="de-DE"/>
        </w:rPr>
        <w:t xml:space="preserve"> im Jahr 2020. Pläne für eine globale Expansion in Europa, den USA und dem Nahen Osten sind bereits vorhanden für 2021 und darüber hinaus.</w:t>
      </w:r>
    </w:p>
    <w:p w14:paraId="3124C7EB" w14:textId="77777777" w:rsidR="00196A14" w:rsidRPr="00C34C50" w:rsidRDefault="00196A14" w:rsidP="007B79B0">
      <w:pPr>
        <w:spacing w:line="240" w:lineRule="auto"/>
        <w:rPr>
          <w:rFonts w:ascii="Bariol" w:eastAsia="Times New Roman" w:hAnsi="Bariol" w:cstheme="majorHAnsi"/>
          <w:sz w:val="24"/>
          <w:szCs w:val="24"/>
          <w:lang w:val="de-DE"/>
        </w:rPr>
      </w:pPr>
    </w:p>
    <w:p w14:paraId="359CD361" w14:textId="77777777" w:rsidR="007B79B0" w:rsidRPr="00C34C50" w:rsidRDefault="007B79B0" w:rsidP="007B79B0">
      <w:pPr>
        <w:spacing w:line="240" w:lineRule="auto"/>
        <w:rPr>
          <w:rFonts w:ascii="Bariol" w:eastAsia="Avenir" w:hAnsi="Bariol" w:cstheme="majorHAnsi"/>
          <w:color w:val="000000"/>
          <w:sz w:val="24"/>
          <w:szCs w:val="24"/>
        </w:rPr>
      </w:pPr>
      <w:r w:rsidRPr="00C34C50">
        <w:rPr>
          <w:rFonts w:ascii="Bariol" w:eastAsia="Avenir" w:hAnsi="Bariol" w:cstheme="majorHAnsi"/>
          <w:b/>
          <w:color w:val="0D0D0D" w:themeColor="text1" w:themeTint="F2"/>
          <w:sz w:val="24"/>
          <w:szCs w:val="24"/>
        </w:rPr>
        <w:t>Founding Partner and Official Tyre Partner:</w:t>
      </w:r>
    </w:p>
    <w:p w14:paraId="5C65F46C"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p>
    <w:p w14:paraId="4E5EB850" w14:textId="77777777" w:rsidR="007B79B0" w:rsidRPr="00C34C50" w:rsidRDefault="007B79B0" w:rsidP="007B79B0">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sidRPr="00C34C50">
        <w:rPr>
          <w:rFonts w:ascii="Bariol" w:eastAsia="Avenir" w:hAnsi="Bariol" w:cstheme="majorHAnsi"/>
          <w:b/>
          <w:color w:val="0D0D0D" w:themeColor="text1" w:themeTint="F2"/>
          <w:sz w:val="24"/>
          <w:szCs w:val="24"/>
        </w:rPr>
        <w:t xml:space="preserve"> </w:t>
      </w:r>
      <w:r w:rsidRPr="00C34C50">
        <w:rPr>
          <w:rFonts w:ascii="Bariol" w:hAnsi="Bariol" w:cstheme="majorHAnsi"/>
          <w:noProof/>
          <w:color w:val="0D0D0D" w:themeColor="text1" w:themeTint="F2"/>
          <w:sz w:val="24"/>
          <w:szCs w:val="24"/>
          <w:lang w:val="en-US" w:eastAsia="zh-CN"/>
        </w:rPr>
        <w:drawing>
          <wp:inline distT="0" distB="0" distL="0" distR="0" wp14:anchorId="6CB8F644" wp14:editId="0ECC8F6F">
            <wp:extent cx="2041843" cy="599440"/>
            <wp:effectExtent l="0" t="0" r="3175" b="0"/>
            <wp:docPr id="3" name="Picture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Zeichnung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22D1B02D" w14:textId="77777777" w:rsidR="007B79B0" w:rsidRPr="00C34C50" w:rsidRDefault="007B79B0" w:rsidP="007B79B0">
      <w:pPr>
        <w:spacing w:line="240" w:lineRule="auto"/>
        <w:rPr>
          <w:rFonts w:ascii="Bariol" w:eastAsia="Avenir" w:hAnsi="Bariol" w:cstheme="majorHAnsi"/>
          <w:b/>
          <w:color w:val="0D0D0D" w:themeColor="text1" w:themeTint="F2"/>
          <w:sz w:val="24"/>
          <w:szCs w:val="24"/>
        </w:rPr>
      </w:pPr>
    </w:p>
    <w:p w14:paraId="61608364" w14:textId="77777777" w:rsidR="007B79B0" w:rsidRPr="00C34C50" w:rsidRDefault="007B79B0" w:rsidP="007B79B0">
      <w:pPr>
        <w:spacing w:line="240" w:lineRule="auto"/>
        <w:rPr>
          <w:rFonts w:ascii="Bariol" w:hAnsi="Bariol" w:cstheme="majorHAnsi"/>
          <w:color w:val="0D0D0D" w:themeColor="text1" w:themeTint="F2"/>
          <w:sz w:val="24"/>
          <w:szCs w:val="24"/>
        </w:rPr>
      </w:pPr>
      <w:r w:rsidRPr="00C34C50">
        <w:rPr>
          <w:rFonts w:ascii="Bariol" w:eastAsia="Avenir" w:hAnsi="Bariol" w:cstheme="majorHAnsi"/>
          <w:b/>
          <w:color w:val="0D0D0D" w:themeColor="text1" w:themeTint="F2"/>
          <w:sz w:val="24"/>
          <w:szCs w:val="24"/>
        </w:rPr>
        <w:t>Founding Supplier:</w:t>
      </w:r>
    </w:p>
    <w:p w14:paraId="4E9D7363" w14:textId="77777777" w:rsidR="007B79B0" w:rsidRPr="00C34C50" w:rsidRDefault="007B79B0" w:rsidP="007B79B0">
      <w:pPr>
        <w:spacing w:line="240" w:lineRule="auto"/>
        <w:rPr>
          <w:rFonts w:ascii="Bariol" w:hAnsi="Bariol" w:cstheme="majorHAnsi"/>
          <w:color w:val="0D0D0D" w:themeColor="text1" w:themeTint="F2"/>
          <w:sz w:val="24"/>
          <w:szCs w:val="24"/>
        </w:rPr>
      </w:pPr>
      <w:r w:rsidRPr="00C34C50">
        <w:rPr>
          <w:rFonts w:ascii="Bariol" w:hAnsi="Bariol" w:cstheme="majorHAnsi"/>
          <w:noProof/>
          <w:color w:val="0D0D0D" w:themeColor="text1" w:themeTint="F2"/>
          <w:sz w:val="24"/>
          <w:szCs w:val="24"/>
          <w:lang w:val="en-US" w:eastAsia="zh-CN"/>
        </w:rPr>
        <w:lastRenderedPageBreak/>
        <w:drawing>
          <wp:inline distT="0" distB="0" distL="0" distR="0" wp14:anchorId="58A74B32" wp14:editId="24FCAE02">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3"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6A34F23A" w14:textId="10FC58D6" w:rsidR="0066529C" w:rsidRDefault="007B79B0"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sidRPr="00C34C50">
        <w:rPr>
          <w:rFonts w:ascii="Bariol" w:eastAsia="Avenir" w:hAnsi="Bariol" w:cstheme="majorHAnsi"/>
          <w:b/>
          <w:color w:val="0D0D0D" w:themeColor="text1" w:themeTint="F2"/>
          <w:sz w:val="24"/>
          <w:szCs w:val="24"/>
        </w:rPr>
        <w:t>Official Fashion Partner:</w:t>
      </w:r>
      <w:r w:rsidRPr="00C34C50">
        <w:rPr>
          <w:rFonts w:ascii="Bariol" w:eastAsia="Avenir" w:hAnsi="Bariol" w:cstheme="majorHAnsi"/>
          <w:b/>
          <w:color w:val="0D0D0D" w:themeColor="text1" w:themeTint="F2"/>
          <w:sz w:val="24"/>
          <w:szCs w:val="24"/>
        </w:rPr>
        <w:br/>
      </w:r>
      <w:r w:rsidRPr="00C34C50">
        <w:rPr>
          <w:rFonts w:ascii="Bariol" w:eastAsia="Avenir" w:hAnsi="Bariol" w:cstheme="majorHAnsi"/>
          <w:b/>
          <w:color w:val="0D0D0D" w:themeColor="text1" w:themeTint="F2"/>
          <w:sz w:val="24"/>
          <w:szCs w:val="24"/>
        </w:rPr>
        <w:br/>
      </w:r>
      <w:r w:rsidRPr="00C34C50">
        <w:rPr>
          <w:rFonts w:ascii="Bariol" w:hAnsi="Bariol" w:cstheme="majorHAnsi"/>
          <w:noProof/>
          <w:sz w:val="24"/>
          <w:szCs w:val="24"/>
          <w:lang w:val="en-US" w:eastAsia="zh-CN"/>
        </w:rPr>
        <w:drawing>
          <wp:inline distT="0" distB="0" distL="0" distR="0" wp14:anchorId="0CAC4B56" wp14:editId="48D2D618">
            <wp:extent cx="1889760" cy="393469"/>
            <wp:effectExtent l="0" t="0" r="2540" b="635"/>
            <wp:docPr id="5" name="Picture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Ein Bild, das Zeichnun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3BE8B7F9" w14:textId="69E6A811" w:rsidR="00196A14" w:rsidRDefault="00196A14"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p>
    <w:p w14:paraId="50CA817F" w14:textId="03D6BF81" w:rsidR="00196A14" w:rsidRDefault="00196A14"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p>
    <w:p w14:paraId="607D6D96" w14:textId="76E20E9B" w:rsidR="00196A14" w:rsidRDefault="00196A14"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sidRPr="00C34C50">
        <w:rPr>
          <w:rFonts w:ascii="Bariol" w:eastAsia="Avenir" w:hAnsi="Bariol" w:cstheme="majorHAnsi"/>
          <w:b/>
          <w:color w:val="0D0D0D" w:themeColor="text1" w:themeTint="F2"/>
          <w:sz w:val="24"/>
          <w:szCs w:val="24"/>
        </w:rPr>
        <w:t xml:space="preserve">Official </w:t>
      </w:r>
      <w:r>
        <w:rPr>
          <w:rFonts w:ascii="Bariol" w:eastAsia="Avenir" w:hAnsi="Bariol" w:cstheme="majorHAnsi"/>
          <w:b/>
          <w:color w:val="0D0D0D" w:themeColor="text1" w:themeTint="F2"/>
          <w:sz w:val="24"/>
          <w:szCs w:val="24"/>
        </w:rPr>
        <w:t>Plant-based</w:t>
      </w:r>
      <w:r w:rsidRPr="00C34C50">
        <w:rPr>
          <w:rFonts w:ascii="Bariol" w:eastAsia="Avenir" w:hAnsi="Bariol" w:cstheme="majorHAnsi"/>
          <w:b/>
          <w:color w:val="0D0D0D" w:themeColor="text1" w:themeTint="F2"/>
          <w:sz w:val="24"/>
          <w:szCs w:val="24"/>
        </w:rPr>
        <w:t xml:space="preserve"> Partner:</w:t>
      </w:r>
    </w:p>
    <w:p w14:paraId="59574F63" w14:textId="058D6535" w:rsidR="00196A14" w:rsidRPr="007C6602" w:rsidRDefault="00196A14" w:rsidP="007C6602">
      <w:pPr>
        <w:pBdr>
          <w:top w:val="nil"/>
          <w:left w:val="nil"/>
          <w:bottom w:val="nil"/>
          <w:right w:val="nil"/>
          <w:between w:val="nil"/>
        </w:pBdr>
        <w:spacing w:after="0" w:line="240" w:lineRule="auto"/>
        <w:rPr>
          <w:rFonts w:ascii="Bariol" w:eastAsia="Avenir" w:hAnsi="Bariol" w:cstheme="majorHAnsi"/>
          <w:b/>
          <w:color w:val="0D0D0D" w:themeColor="text1" w:themeTint="F2"/>
          <w:sz w:val="24"/>
          <w:szCs w:val="24"/>
        </w:rPr>
      </w:pPr>
      <w:r>
        <w:rPr>
          <w:rFonts w:ascii="Bariol" w:hAnsi="Bariol" w:cs="Arabic Typesetting"/>
          <w:noProof/>
          <w:sz w:val="20"/>
          <w:szCs w:val="20"/>
        </w:rPr>
        <w:drawing>
          <wp:inline distT="0" distB="0" distL="0" distR="0" wp14:anchorId="1C70465F" wp14:editId="1A48731F">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196A14" w:rsidRPr="007C6602" w:rsidSect="00772048">
      <w:footerReference w:type="default" r:id="rId16"/>
      <w:headerReference w:type="first" r:id="rId17"/>
      <w:footerReference w:type="first" r:id="rId1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206CE" w14:textId="77777777" w:rsidR="008D3444" w:rsidRDefault="008D3444">
      <w:pPr>
        <w:spacing w:after="0" w:line="240" w:lineRule="auto"/>
      </w:pPr>
      <w:r>
        <w:separator/>
      </w:r>
    </w:p>
  </w:endnote>
  <w:endnote w:type="continuationSeparator" w:id="0">
    <w:p w14:paraId="4C36F571" w14:textId="77777777" w:rsidR="008D3444" w:rsidRDefault="008D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67AD" w14:textId="77777777" w:rsidR="008D3444" w:rsidRDefault="008D3444">
      <w:pPr>
        <w:spacing w:after="0" w:line="240" w:lineRule="auto"/>
      </w:pPr>
      <w:r>
        <w:separator/>
      </w:r>
    </w:p>
  </w:footnote>
  <w:footnote w:type="continuationSeparator" w:id="0">
    <w:p w14:paraId="77F99E46" w14:textId="77777777" w:rsidR="008D3444" w:rsidRDefault="008D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07B8C"/>
    <w:multiLevelType w:val="multilevel"/>
    <w:tmpl w:val="13561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6"/>
  </w:num>
  <w:num w:numId="5">
    <w:abstractNumId w:val="2"/>
  </w:num>
  <w:num w:numId="6">
    <w:abstractNumId w:val="1"/>
  </w:num>
  <w:num w:numId="7">
    <w:abstractNumId w:val="9"/>
  </w:num>
  <w:num w:numId="8">
    <w:abstractNumId w:val="0"/>
  </w:num>
  <w:num w:numId="9">
    <w:abstractNumId w:val="13"/>
  </w:num>
  <w:num w:numId="10">
    <w:abstractNumId w:val="3"/>
  </w:num>
  <w:num w:numId="11">
    <w:abstractNumId w:val="12"/>
  </w:num>
  <w:num w:numId="12">
    <w:abstractNumId w:val="7"/>
  </w:num>
  <w:num w:numId="13">
    <w:abstractNumId w:val="6"/>
  </w:num>
  <w:num w:numId="14">
    <w:abstractNumId w:val="15"/>
  </w:num>
  <w:num w:numId="15">
    <w:abstractNumId w:val="5"/>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2B73"/>
    <w:rsid w:val="000137C1"/>
    <w:rsid w:val="00013A77"/>
    <w:rsid w:val="000155CE"/>
    <w:rsid w:val="000166CB"/>
    <w:rsid w:val="00021A93"/>
    <w:rsid w:val="0002281C"/>
    <w:rsid w:val="000248F7"/>
    <w:rsid w:val="00025823"/>
    <w:rsid w:val="00025D17"/>
    <w:rsid w:val="00030A0B"/>
    <w:rsid w:val="00030A33"/>
    <w:rsid w:val="0003149A"/>
    <w:rsid w:val="0003306F"/>
    <w:rsid w:val="00033CF6"/>
    <w:rsid w:val="00036DC0"/>
    <w:rsid w:val="000450B1"/>
    <w:rsid w:val="0004511F"/>
    <w:rsid w:val="00045466"/>
    <w:rsid w:val="00045F14"/>
    <w:rsid w:val="00047E98"/>
    <w:rsid w:val="0005054A"/>
    <w:rsid w:val="00053863"/>
    <w:rsid w:val="000609BF"/>
    <w:rsid w:val="000617EA"/>
    <w:rsid w:val="000618C8"/>
    <w:rsid w:val="00061A02"/>
    <w:rsid w:val="00061EBE"/>
    <w:rsid w:val="00063F33"/>
    <w:rsid w:val="00065648"/>
    <w:rsid w:val="0006700B"/>
    <w:rsid w:val="00070737"/>
    <w:rsid w:val="00071E84"/>
    <w:rsid w:val="000744BD"/>
    <w:rsid w:val="00074B1D"/>
    <w:rsid w:val="000750EE"/>
    <w:rsid w:val="00076607"/>
    <w:rsid w:val="00080073"/>
    <w:rsid w:val="00080CDE"/>
    <w:rsid w:val="00081411"/>
    <w:rsid w:val="0008234A"/>
    <w:rsid w:val="00082617"/>
    <w:rsid w:val="00082CB8"/>
    <w:rsid w:val="000836F1"/>
    <w:rsid w:val="00083A30"/>
    <w:rsid w:val="00085FDE"/>
    <w:rsid w:val="00086258"/>
    <w:rsid w:val="00090036"/>
    <w:rsid w:val="000913BD"/>
    <w:rsid w:val="00091FCE"/>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1603"/>
    <w:rsid w:val="000C59B5"/>
    <w:rsid w:val="000C6C80"/>
    <w:rsid w:val="000C6D22"/>
    <w:rsid w:val="000D3D6F"/>
    <w:rsid w:val="000D4A30"/>
    <w:rsid w:val="000D5A3C"/>
    <w:rsid w:val="000D5BAC"/>
    <w:rsid w:val="000E1103"/>
    <w:rsid w:val="000E2572"/>
    <w:rsid w:val="000E471E"/>
    <w:rsid w:val="000E7BEC"/>
    <w:rsid w:val="000E7FB9"/>
    <w:rsid w:val="000F0986"/>
    <w:rsid w:val="000F0D8E"/>
    <w:rsid w:val="000F31A0"/>
    <w:rsid w:val="000F3E11"/>
    <w:rsid w:val="000F4B9F"/>
    <w:rsid w:val="000F58DF"/>
    <w:rsid w:val="000F682E"/>
    <w:rsid w:val="000F79B2"/>
    <w:rsid w:val="00101562"/>
    <w:rsid w:val="00103D4A"/>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B7F"/>
    <w:rsid w:val="00145C63"/>
    <w:rsid w:val="00151A4E"/>
    <w:rsid w:val="00154C6B"/>
    <w:rsid w:val="00156BCC"/>
    <w:rsid w:val="00161C03"/>
    <w:rsid w:val="00162BE3"/>
    <w:rsid w:val="00163130"/>
    <w:rsid w:val="00165D14"/>
    <w:rsid w:val="00174ACE"/>
    <w:rsid w:val="00180450"/>
    <w:rsid w:val="00180815"/>
    <w:rsid w:val="00181E89"/>
    <w:rsid w:val="00182D7C"/>
    <w:rsid w:val="00184A8E"/>
    <w:rsid w:val="00190224"/>
    <w:rsid w:val="00193043"/>
    <w:rsid w:val="00196225"/>
    <w:rsid w:val="00196A14"/>
    <w:rsid w:val="00196D6E"/>
    <w:rsid w:val="001974E3"/>
    <w:rsid w:val="0019782C"/>
    <w:rsid w:val="00197868"/>
    <w:rsid w:val="001A0E15"/>
    <w:rsid w:val="001A219D"/>
    <w:rsid w:val="001A29F7"/>
    <w:rsid w:val="001A2C33"/>
    <w:rsid w:val="001A59D3"/>
    <w:rsid w:val="001B4FB2"/>
    <w:rsid w:val="001B6598"/>
    <w:rsid w:val="001B6EB1"/>
    <w:rsid w:val="001C2E6D"/>
    <w:rsid w:val="001C5D72"/>
    <w:rsid w:val="001C6509"/>
    <w:rsid w:val="001D15D3"/>
    <w:rsid w:val="001D1867"/>
    <w:rsid w:val="001D3BE3"/>
    <w:rsid w:val="001D64ED"/>
    <w:rsid w:val="001E3416"/>
    <w:rsid w:val="001E3B93"/>
    <w:rsid w:val="001E477E"/>
    <w:rsid w:val="001E48EB"/>
    <w:rsid w:val="001E4CFC"/>
    <w:rsid w:val="001E733F"/>
    <w:rsid w:val="001F082E"/>
    <w:rsid w:val="001F108E"/>
    <w:rsid w:val="001F1686"/>
    <w:rsid w:val="001F6747"/>
    <w:rsid w:val="00205406"/>
    <w:rsid w:val="00205674"/>
    <w:rsid w:val="0020758D"/>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755"/>
    <w:rsid w:val="00233B84"/>
    <w:rsid w:val="00233C3B"/>
    <w:rsid w:val="00235393"/>
    <w:rsid w:val="00235603"/>
    <w:rsid w:val="00236E0A"/>
    <w:rsid w:val="00240BAE"/>
    <w:rsid w:val="00245D64"/>
    <w:rsid w:val="00245F50"/>
    <w:rsid w:val="0024638A"/>
    <w:rsid w:val="0024799E"/>
    <w:rsid w:val="00251E59"/>
    <w:rsid w:val="002560E0"/>
    <w:rsid w:val="002564B6"/>
    <w:rsid w:val="00260A53"/>
    <w:rsid w:val="0026488A"/>
    <w:rsid w:val="002673BB"/>
    <w:rsid w:val="00280183"/>
    <w:rsid w:val="00280189"/>
    <w:rsid w:val="002812F8"/>
    <w:rsid w:val="002814E5"/>
    <w:rsid w:val="00281803"/>
    <w:rsid w:val="00281F79"/>
    <w:rsid w:val="00287387"/>
    <w:rsid w:val="00287478"/>
    <w:rsid w:val="00291032"/>
    <w:rsid w:val="00292791"/>
    <w:rsid w:val="002935A4"/>
    <w:rsid w:val="0029521C"/>
    <w:rsid w:val="0029723A"/>
    <w:rsid w:val="002A3DED"/>
    <w:rsid w:val="002A4B1B"/>
    <w:rsid w:val="002B0A87"/>
    <w:rsid w:val="002B2E1A"/>
    <w:rsid w:val="002B48A6"/>
    <w:rsid w:val="002B5135"/>
    <w:rsid w:val="002B6D1B"/>
    <w:rsid w:val="002B7F59"/>
    <w:rsid w:val="002C0665"/>
    <w:rsid w:val="002C0D1C"/>
    <w:rsid w:val="002C37F2"/>
    <w:rsid w:val="002C4A82"/>
    <w:rsid w:val="002C631E"/>
    <w:rsid w:val="002D2AB2"/>
    <w:rsid w:val="002D2FDC"/>
    <w:rsid w:val="002D6567"/>
    <w:rsid w:val="002D6D43"/>
    <w:rsid w:val="002D6D60"/>
    <w:rsid w:val="002E0F53"/>
    <w:rsid w:val="002E178A"/>
    <w:rsid w:val="002E3AED"/>
    <w:rsid w:val="002E57A0"/>
    <w:rsid w:val="002E6C3B"/>
    <w:rsid w:val="002E75B6"/>
    <w:rsid w:val="002F012C"/>
    <w:rsid w:val="002F7694"/>
    <w:rsid w:val="00300A5E"/>
    <w:rsid w:val="003020EA"/>
    <w:rsid w:val="003042AE"/>
    <w:rsid w:val="003046B5"/>
    <w:rsid w:val="00307CF2"/>
    <w:rsid w:val="00311D24"/>
    <w:rsid w:val="00313D62"/>
    <w:rsid w:val="00314BFB"/>
    <w:rsid w:val="0031669D"/>
    <w:rsid w:val="00323448"/>
    <w:rsid w:val="00323FE4"/>
    <w:rsid w:val="0032604C"/>
    <w:rsid w:val="00330889"/>
    <w:rsid w:val="003315DB"/>
    <w:rsid w:val="00332418"/>
    <w:rsid w:val="00335801"/>
    <w:rsid w:val="00335EA8"/>
    <w:rsid w:val="0033699A"/>
    <w:rsid w:val="00337488"/>
    <w:rsid w:val="00337E03"/>
    <w:rsid w:val="00340FDB"/>
    <w:rsid w:val="00341CDB"/>
    <w:rsid w:val="00342431"/>
    <w:rsid w:val="0035048E"/>
    <w:rsid w:val="00352B39"/>
    <w:rsid w:val="00352C0A"/>
    <w:rsid w:val="00353338"/>
    <w:rsid w:val="003536A8"/>
    <w:rsid w:val="00354A1F"/>
    <w:rsid w:val="00355C03"/>
    <w:rsid w:val="00360692"/>
    <w:rsid w:val="00364D8D"/>
    <w:rsid w:val="00365AF7"/>
    <w:rsid w:val="00366429"/>
    <w:rsid w:val="00366E69"/>
    <w:rsid w:val="003723E3"/>
    <w:rsid w:val="0037298F"/>
    <w:rsid w:val="00377796"/>
    <w:rsid w:val="003860E9"/>
    <w:rsid w:val="00387169"/>
    <w:rsid w:val="00391291"/>
    <w:rsid w:val="00391CE2"/>
    <w:rsid w:val="0039474B"/>
    <w:rsid w:val="00394BB3"/>
    <w:rsid w:val="003956BD"/>
    <w:rsid w:val="003964BE"/>
    <w:rsid w:val="003A15CA"/>
    <w:rsid w:val="003A50ED"/>
    <w:rsid w:val="003B1178"/>
    <w:rsid w:val="003B1396"/>
    <w:rsid w:val="003B30BF"/>
    <w:rsid w:val="003B421B"/>
    <w:rsid w:val="003B572D"/>
    <w:rsid w:val="003B5A5E"/>
    <w:rsid w:val="003B6530"/>
    <w:rsid w:val="003B69C7"/>
    <w:rsid w:val="003C0393"/>
    <w:rsid w:val="003C09B9"/>
    <w:rsid w:val="003C09DB"/>
    <w:rsid w:val="003C4A5A"/>
    <w:rsid w:val="003C58F2"/>
    <w:rsid w:val="003D1A28"/>
    <w:rsid w:val="003D1AEA"/>
    <w:rsid w:val="003D264D"/>
    <w:rsid w:val="003D2735"/>
    <w:rsid w:val="003D6679"/>
    <w:rsid w:val="003E1184"/>
    <w:rsid w:val="003E13B6"/>
    <w:rsid w:val="003E155A"/>
    <w:rsid w:val="003E1772"/>
    <w:rsid w:val="003E364A"/>
    <w:rsid w:val="003E44A6"/>
    <w:rsid w:val="003E69C0"/>
    <w:rsid w:val="003E7C46"/>
    <w:rsid w:val="003F16E0"/>
    <w:rsid w:val="003F63D9"/>
    <w:rsid w:val="003F6A2E"/>
    <w:rsid w:val="004020FD"/>
    <w:rsid w:val="00403CF8"/>
    <w:rsid w:val="0040447C"/>
    <w:rsid w:val="00404627"/>
    <w:rsid w:val="00406D65"/>
    <w:rsid w:val="00407C89"/>
    <w:rsid w:val="00410891"/>
    <w:rsid w:val="004115F0"/>
    <w:rsid w:val="00413266"/>
    <w:rsid w:val="0042176B"/>
    <w:rsid w:val="0042213D"/>
    <w:rsid w:val="00422418"/>
    <w:rsid w:val="004241AC"/>
    <w:rsid w:val="00425217"/>
    <w:rsid w:val="00425537"/>
    <w:rsid w:val="00425FE6"/>
    <w:rsid w:val="004262D4"/>
    <w:rsid w:val="00426677"/>
    <w:rsid w:val="004271B8"/>
    <w:rsid w:val="004303DE"/>
    <w:rsid w:val="0043130D"/>
    <w:rsid w:val="004328AA"/>
    <w:rsid w:val="00432E56"/>
    <w:rsid w:val="0043682F"/>
    <w:rsid w:val="004379C9"/>
    <w:rsid w:val="00440A81"/>
    <w:rsid w:val="00443245"/>
    <w:rsid w:val="00443961"/>
    <w:rsid w:val="004442DD"/>
    <w:rsid w:val="00444328"/>
    <w:rsid w:val="00446491"/>
    <w:rsid w:val="00447F3B"/>
    <w:rsid w:val="004516C9"/>
    <w:rsid w:val="004519EB"/>
    <w:rsid w:val="0045730F"/>
    <w:rsid w:val="00462F1C"/>
    <w:rsid w:val="00466BB6"/>
    <w:rsid w:val="0046755A"/>
    <w:rsid w:val="00472249"/>
    <w:rsid w:val="0047262F"/>
    <w:rsid w:val="004743D6"/>
    <w:rsid w:val="0047499F"/>
    <w:rsid w:val="004771A8"/>
    <w:rsid w:val="00480BF6"/>
    <w:rsid w:val="0048550A"/>
    <w:rsid w:val="004865BC"/>
    <w:rsid w:val="004910BE"/>
    <w:rsid w:val="0049193A"/>
    <w:rsid w:val="00491EA0"/>
    <w:rsid w:val="004931B6"/>
    <w:rsid w:val="00493494"/>
    <w:rsid w:val="004954AF"/>
    <w:rsid w:val="004A1277"/>
    <w:rsid w:val="004A47FB"/>
    <w:rsid w:val="004A73D7"/>
    <w:rsid w:val="004B7153"/>
    <w:rsid w:val="004B776C"/>
    <w:rsid w:val="004B7AE4"/>
    <w:rsid w:val="004C09A6"/>
    <w:rsid w:val="004C55F6"/>
    <w:rsid w:val="004C75DA"/>
    <w:rsid w:val="004D0D0A"/>
    <w:rsid w:val="004D28D2"/>
    <w:rsid w:val="004D2AA0"/>
    <w:rsid w:val="004D5E40"/>
    <w:rsid w:val="004E4D31"/>
    <w:rsid w:val="004E651C"/>
    <w:rsid w:val="004E6D7F"/>
    <w:rsid w:val="004F0905"/>
    <w:rsid w:val="004F2C26"/>
    <w:rsid w:val="004F4901"/>
    <w:rsid w:val="005047B7"/>
    <w:rsid w:val="00504874"/>
    <w:rsid w:val="00504C3F"/>
    <w:rsid w:val="005059EC"/>
    <w:rsid w:val="005062F9"/>
    <w:rsid w:val="00511714"/>
    <w:rsid w:val="00513334"/>
    <w:rsid w:val="0051421B"/>
    <w:rsid w:val="00514479"/>
    <w:rsid w:val="00515923"/>
    <w:rsid w:val="00516859"/>
    <w:rsid w:val="005200FD"/>
    <w:rsid w:val="00520E53"/>
    <w:rsid w:val="00522D88"/>
    <w:rsid w:val="00522F76"/>
    <w:rsid w:val="00526769"/>
    <w:rsid w:val="005302A7"/>
    <w:rsid w:val="005311DC"/>
    <w:rsid w:val="005315CB"/>
    <w:rsid w:val="00531B77"/>
    <w:rsid w:val="00532956"/>
    <w:rsid w:val="005339C2"/>
    <w:rsid w:val="0053426E"/>
    <w:rsid w:val="00536A7C"/>
    <w:rsid w:val="00540E0D"/>
    <w:rsid w:val="0054146D"/>
    <w:rsid w:val="00542C13"/>
    <w:rsid w:val="005431AF"/>
    <w:rsid w:val="0054401B"/>
    <w:rsid w:val="00546FA1"/>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BAE"/>
    <w:rsid w:val="00587DF2"/>
    <w:rsid w:val="00592ACA"/>
    <w:rsid w:val="00595CC2"/>
    <w:rsid w:val="00595D48"/>
    <w:rsid w:val="00597848"/>
    <w:rsid w:val="005A2053"/>
    <w:rsid w:val="005A4B44"/>
    <w:rsid w:val="005A5387"/>
    <w:rsid w:val="005A5ADE"/>
    <w:rsid w:val="005A5F37"/>
    <w:rsid w:val="005A7229"/>
    <w:rsid w:val="005B1DE8"/>
    <w:rsid w:val="005B28F4"/>
    <w:rsid w:val="005B6257"/>
    <w:rsid w:val="005B68E6"/>
    <w:rsid w:val="005B6D8E"/>
    <w:rsid w:val="005B7196"/>
    <w:rsid w:val="005C378F"/>
    <w:rsid w:val="005C480B"/>
    <w:rsid w:val="005C5A03"/>
    <w:rsid w:val="005D16C8"/>
    <w:rsid w:val="005D2AFF"/>
    <w:rsid w:val="005D3F8D"/>
    <w:rsid w:val="005D5077"/>
    <w:rsid w:val="005D562E"/>
    <w:rsid w:val="005D5C6A"/>
    <w:rsid w:val="005D652F"/>
    <w:rsid w:val="005D6D4A"/>
    <w:rsid w:val="005D7171"/>
    <w:rsid w:val="005D7932"/>
    <w:rsid w:val="005E0A67"/>
    <w:rsid w:val="005E3CD9"/>
    <w:rsid w:val="005E5E55"/>
    <w:rsid w:val="005F6AE0"/>
    <w:rsid w:val="005F7E94"/>
    <w:rsid w:val="00603A3A"/>
    <w:rsid w:val="00605CE6"/>
    <w:rsid w:val="00613D01"/>
    <w:rsid w:val="00614050"/>
    <w:rsid w:val="006201A5"/>
    <w:rsid w:val="00622006"/>
    <w:rsid w:val="006227F9"/>
    <w:rsid w:val="00624959"/>
    <w:rsid w:val="00624C4E"/>
    <w:rsid w:val="006276A9"/>
    <w:rsid w:val="00627C34"/>
    <w:rsid w:val="00634AE9"/>
    <w:rsid w:val="006361D8"/>
    <w:rsid w:val="00636258"/>
    <w:rsid w:val="00636E41"/>
    <w:rsid w:val="00641519"/>
    <w:rsid w:val="00647AAF"/>
    <w:rsid w:val="006502EA"/>
    <w:rsid w:val="00651860"/>
    <w:rsid w:val="00654470"/>
    <w:rsid w:val="0065529B"/>
    <w:rsid w:val="00660AAC"/>
    <w:rsid w:val="00662AB1"/>
    <w:rsid w:val="00663A65"/>
    <w:rsid w:val="0066529C"/>
    <w:rsid w:val="00665525"/>
    <w:rsid w:val="0066737D"/>
    <w:rsid w:val="00671A6D"/>
    <w:rsid w:val="0067243A"/>
    <w:rsid w:val="006734E5"/>
    <w:rsid w:val="00673942"/>
    <w:rsid w:val="00675583"/>
    <w:rsid w:val="006822D1"/>
    <w:rsid w:val="006835CD"/>
    <w:rsid w:val="00683CE3"/>
    <w:rsid w:val="00683E66"/>
    <w:rsid w:val="006850DD"/>
    <w:rsid w:val="0069055E"/>
    <w:rsid w:val="00691BB2"/>
    <w:rsid w:val="00691C3A"/>
    <w:rsid w:val="00692BAC"/>
    <w:rsid w:val="006932FE"/>
    <w:rsid w:val="00694001"/>
    <w:rsid w:val="00696393"/>
    <w:rsid w:val="006978D4"/>
    <w:rsid w:val="00697A55"/>
    <w:rsid w:val="006A09A5"/>
    <w:rsid w:val="006A6CA3"/>
    <w:rsid w:val="006A7D67"/>
    <w:rsid w:val="006A7E23"/>
    <w:rsid w:val="006B0223"/>
    <w:rsid w:val="006B202A"/>
    <w:rsid w:val="006B767E"/>
    <w:rsid w:val="006B7874"/>
    <w:rsid w:val="006B7B59"/>
    <w:rsid w:val="006C1460"/>
    <w:rsid w:val="006C3045"/>
    <w:rsid w:val="006C3894"/>
    <w:rsid w:val="006C4720"/>
    <w:rsid w:val="006C653F"/>
    <w:rsid w:val="006D0E1B"/>
    <w:rsid w:val="006D318B"/>
    <w:rsid w:val="006D4746"/>
    <w:rsid w:val="006D4A60"/>
    <w:rsid w:val="006D4EC3"/>
    <w:rsid w:val="006D51E0"/>
    <w:rsid w:val="006D67D2"/>
    <w:rsid w:val="006D68FC"/>
    <w:rsid w:val="006D7739"/>
    <w:rsid w:val="006E2BC0"/>
    <w:rsid w:val="006E35A7"/>
    <w:rsid w:val="006E3FCD"/>
    <w:rsid w:val="006E6396"/>
    <w:rsid w:val="006F21ED"/>
    <w:rsid w:val="006F3BBD"/>
    <w:rsid w:val="006F3CBD"/>
    <w:rsid w:val="006F50DF"/>
    <w:rsid w:val="006F5351"/>
    <w:rsid w:val="006F5425"/>
    <w:rsid w:val="006F5AD4"/>
    <w:rsid w:val="006F6319"/>
    <w:rsid w:val="00700DCA"/>
    <w:rsid w:val="00700E65"/>
    <w:rsid w:val="00701F67"/>
    <w:rsid w:val="007036DD"/>
    <w:rsid w:val="0070379C"/>
    <w:rsid w:val="00704B61"/>
    <w:rsid w:val="0071234E"/>
    <w:rsid w:val="00712953"/>
    <w:rsid w:val="007164C6"/>
    <w:rsid w:val="00720493"/>
    <w:rsid w:val="00720FB8"/>
    <w:rsid w:val="00724CD6"/>
    <w:rsid w:val="00725ACA"/>
    <w:rsid w:val="00730E01"/>
    <w:rsid w:val="00731110"/>
    <w:rsid w:val="00731497"/>
    <w:rsid w:val="00732B71"/>
    <w:rsid w:val="00735DDC"/>
    <w:rsid w:val="00740E88"/>
    <w:rsid w:val="00745FD7"/>
    <w:rsid w:val="00746414"/>
    <w:rsid w:val="007475A5"/>
    <w:rsid w:val="00754419"/>
    <w:rsid w:val="007552DE"/>
    <w:rsid w:val="007571B5"/>
    <w:rsid w:val="00760A59"/>
    <w:rsid w:val="00764B83"/>
    <w:rsid w:val="00764C4F"/>
    <w:rsid w:val="00767FED"/>
    <w:rsid w:val="007714AB"/>
    <w:rsid w:val="00771D1F"/>
    <w:rsid w:val="00772048"/>
    <w:rsid w:val="007737D9"/>
    <w:rsid w:val="00775AF3"/>
    <w:rsid w:val="00775CFB"/>
    <w:rsid w:val="00776B41"/>
    <w:rsid w:val="00776E7F"/>
    <w:rsid w:val="0077789E"/>
    <w:rsid w:val="00782BD6"/>
    <w:rsid w:val="00785D5C"/>
    <w:rsid w:val="00787155"/>
    <w:rsid w:val="00791BAF"/>
    <w:rsid w:val="007977FE"/>
    <w:rsid w:val="007A63B1"/>
    <w:rsid w:val="007B132D"/>
    <w:rsid w:val="007B3265"/>
    <w:rsid w:val="007B33E2"/>
    <w:rsid w:val="007B49C1"/>
    <w:rsid w:val="007B4BCE"/>
    <w:rsid w:val="007B51FC"/>
    <w:rsid w:val="007B7524"/>
    <w:rsid w:val="007B79B0"/>
    <w:rsid w:val="007C0356"/>
    <w:rsid w:val="007C0D94"/>
    <w:rsid w:val="007C3B76"/>
    <w:rsid w:val="007C4372"/>
    <w:rsid w:val="007C61B8"/>
    <w:rsid w:val="007C6602"/>
    <w:rsid w:val="007D267F"/>
    <w:rsid w:val="007D3B9C"/>
    <w:rsid w:val="007D6ACB"/>
    <w:rsid w:val="007D7D77"/>
    <w:rsid w:val="007E3594"/>
    <w:rsid w:val="007E5591"/>
    <w:rsid w:val="007E573F"/>
    <w:rsid w:val="007E7DC7"/>
    <w:rsid w:val="007F03E9"/>
    <w:rsid w:val="007F132E"/>
    <w:rsid w:val="007F1C29"/>
    <w:rsid w:val="007F45A8"/>
    <w:rsid w:val="007F5A58"/>
    <w:rsid w:val="007F6452"/>
    <w:rsid w:val="007F7F8E"/>
    <w:rsid w:val="0080561A"/>
    <w:rsid w:val="00806CF4"/>
    <w:rsid w:val="008152CD"/>
    <w:rsid w:val="00822422"/>
    <w:rsid w:val="008226E3"/>
    <w:rsid w:val="00822E73"/>
    <w:rsid w:val="00826BDA"/>
    <w:rsid w:val="00826DDF"/>
    <w:rsid w:val="008306B9"/>
    <w:rsid w:val="00830803"/>
    <w:rsid w:val="00831F0A"/>
    <w:rsid w:val="00832765"/>
    <w:rsid w:val="00835399"/>
    <w:rsid w:val="00837FB0"/>
    <w:rsid w:val="00842246"/>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4C2"/>
    <w:rsid w:val="00870D31"/>
    <w:rsid w:val="008724A3"/>
    <w:rsid w:val="00874050"/>
    <w:rsid w:val="00881336"/>
    <w:rsid w:val="00881DFE"/>
    <w:rsid w:val="00883918"/>
    <w:rsid w:val="00884E08"/>
    <w:rsid w:val="0088776F"/>
    <w:rsid w:val="008918CD"/>
    <w:rsid w:val="00892371"/>
    <w:rsid w:val="008930AC"/>
    <w:rsid w:val="008950C7"/>
    <w:rsid w:val="0089673B"/>
    <w:rsid w:val="008968D3"/>
    <w:rsid w:val="00897995"/>
    <w:rsid w:val="008A1C86"/>
    <w:rsid w:val="008A276E"/>
    <w:rsid w:val="008A4E58"/>
    <w:rsid w:val="008A6437"/>
    <w:rsid w:val="008A7D29"/>
    <w:rsid w:val="008B018B"/>
    <w:rsid w:val="008B3586"/>
    <w:rsid w:val="008B5793"/>
    <w:rsid w:val="008B5BE2"/>
    <w:rsid w:val="008B5F58"/>
    <w:rsid w:val="008C0B07"/>
    <w:rsid w:val="008D3444"/>
    <w:rsid w:val="008E093D"/>
    <w:rsid w:val="008E1B3E"/>
    <w:rsid w:val="008E233E"/>
    <w:rsid w:val="008E7398"/>
    <w:rsid w:val="008F24C7"/>
    <w:rsid w:val="008F5CE3"/>
    <w:rsid w:val="008F63FE"/>
    <w:rsid w:val="008F6E2E"/>
    <w:rsid w:val="00903805"/>
    <w:rsid w:val="00904113"/>
    <w:rsid w:val="009064AC"/>
    <w:rsid w:val="00910DA7"/>
    <w:rsid w:val="00914FAA"/>
    <w:rsid w:val="00917BE7"/>
    <w:rsid w:val="009205FB"/>
    <w:rsid w:val="0092226E"/>
    <w:rsid w:val="009224B2"/>
    <w:rsid w:val="0092442C"/>
    <w:rsid w:val="00926561"/>
    <w:rsid w:val="009267E6"/>
    <w:rsid w:val="00933A6E"/>
    <w:rsid w:val="00934A87"/>
    <w:rsid w:val="009356E8"/>
    <w:rsid w:val="00940488"/>
    <w:rsid w:val="0094345E"/>
    <w:rsid w:val="009441C3"/>
    <w:rsid w:val="009445DA"/>
    <w:rsid w:val="00946344"/>
    <w:rsid w:val="00951666"/>
    <w:rsid w:val="00956553"/>
    <w:rsid w:val="00957BEE"/>
    <w:rsid w:val="00961EC0"/>
    <w:rsid w:val="009631DC"/>
    <w:rsid w:val="00965F95"/>
    <w:rsid w:val="00966B13"/>
    <w:rsid w:val="009702A4"/>
    <w:rsid w:val="00970FC4"/>
    <w:rsid w:val="0097238D"/>
    <w:rsid w:val="00972915"/>
    <w:rsid w:val="009760BE"/>
    <w:rsid w:val="00976355"/>
    <w:rsid w:val="009769A7"/>
    <w:rsid w:val="009820EB"/>
    <w:rsid w:val="009825FB"/>
    <w:rsid w:val="00985157"/>
    <w:rsid w:val="00986694"/>
    <w:rsid w:val="009866B2"/>
    <w:rsid w:val="009871B5"/>
    <w:rsid w:val="00992F97"/>
    <w:rsid w:val="0099768D"/>
    <w:rsid w:val="009A3910"/>
    <w:rsid w:val="009A3E04"/>
    <w:rsid w:val="009A4962"/>
    <w:rsid w:val="009A5452"/>
    <w:rsid w:val="009A5D60"/>
    <w:rsid w:val="009B20EA"/>
    <w:rsid w:val="009B5607"/>
    <w:rsid w:val="009B7397"/>
    <w:rsid w:val="009B75F8"/>
    <w:rsid w:val="009B7F5B"/>
    <w:rsid w:val="009C003E"/>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618F"/>
    <w:rsid w:val="009E7740"/>
    <w:rsid w:val="009E7D13"/>
    <w:rsid w:val="009F0FAC"/>
    <w:rsid w:val="009F29BB"/>
    <w:rsid w:val="009F34A7"/>
    <w:rsid w:val="009F4819"/>
    <w:rsid w:val="009F560B"/>
    <w:rsid w:val="00A02B4F"/>
    <w:rsid w:val="00A06720"/>
    <w:rsid w:val="00A069A9"/>
    <w:rsid w:val="00A06D1F"/>
    <w:rsid w:val="00A07DC8"/>
    <w:rsid w:val="00A11098"/>
    <w:rsid w:val="00A15603"/>
    <w:rsid w:val="00A227E3"/>
    <w:rsid w:val="00A26F2F"/>
    <w:rsid w:val="00A27AD7"/>
    <w:rsid w:val="00A32532"/>
    <w:rsid w:val="00A408F8"/>
    <w:rsid w:val="00A44E47"/>
    <w:rsid w:val="00A45B05"/>
    <w:rsid w:val="00A46609"/>
    <w:rsid w:val="00A47C10"/>
    <w:rsid w:val="00A531BB"/>
    <w:rsid w:val="00A54B49"/>
    <w:rsid w:val="00A558C6"/>
    <w:rsid w:val="00A56E71"/>
    <w:rsid w:val="00A578C7"/>
    <w:rsid w:val="00A6008E"/>
    <w:rsid w:val="00A6030C"/>
    <w:rsid w:val="00A61201"/>
    <w:rsid w:val="00A6211F"/>
    <w:rsid w:val="00A64242"/>
    <w:rsid w:val="00A645BE"/>
    <w:rsid w:val="00A665AB"/>
    <w:rsid w:val="00A66B63"/>
    <w:rsid w:val="00A704D3"/>
    <w:rsid w:val="00A70E08"/>
    <w:rsid w:val="00A763E8"/>
    <w:rsid w:val="00A77124"/>
    <w:rsid w:val="00A77FA2"/>
    <w:rsid w:val="00A800AE"/>
    <w:rsid w:val="00A83D89"/>
    <w:rsid w:val="00A85E1F"/>
    <w:rsid w:val="00A87404"/>
    <w:rsid w:val="00A90AF2"/>
    <w:rsid w:val="00A94347"/>
    <w:rsid w:val="00A94D79"/>
    <w:rsid w:val="00A97315"/>
    <w:rsid w:val="00AA2BCA"/>
    <w:rsid w:val="00AA2E4D"/>
    <w:rsid w:val="00AA5EF8"/>
    <w:rsid w:val="00AA7276"/>
    <w:rsid w:val="00AB4451"/>
    <w:rsid w:val="00AB4B1A"/>
    <w:rsid w:val="00AB4CB6"/>
    <w:rsid w:val="00AC35B6"/>
    <w:rsid w:val="00AC40EB"/>
    <w:rsid w:val="00AC570F"/>
    <w:rsid w:val="00AD273E"/>
    <w:rsid w:val="00AD29D5"/>
    <w:rsid w:val="00AD472C"/>
    <w:rsid w:val="00AD5748"/>
    <w:rsid w:val="00AD58CE"/>
    <w:rsid w:val="00AD5C76"/>
    <w:rsid w:val="00AD683C"/>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16A3"/>
    <w:rsid w:val="00B14EAD"/>
    <w:rsid w:val="00B16D02"/>
    <w:rsid w:val="00B20160"/>
    <w:rsid w:val="00B20627"/>
    <w:rsid w:val="00B20B13"/>
    <w:rsid w:val="00B21C38"/>
    <w:rsid w:val="00B24109"/>
    <w:rsid w:val="00B24240"/>
    <w:rsid w:val="00B34867"/>
    <w:rsid w:val="00B358F0"/>
    <w:rsid w:val="00B413CE"/>
    <w:rsid w:val="00B450E4"/>
    <w:rsid w:val="00B46690"/>
    <w:rsid w:val="00B50718"/>
    <w:rsid w:val="00B51E35"/>
    <w:rsid w:val="00B5227E"/>
    <w:rsid w:val="00B5305F"/>
    <w:rsid w:val="00B536BE"/>
    <w:rsid w:val="00B54A4C"/>
    <w:rsid w:val="00B55B0E"/>
    <w:rsid w:val="00B57B73"/>
    <w:rsid w:val="00B600E4"/>
    <w:rsid w:val="00B61CBC"/>
    <w:rsid w:val="00B63D96"/>
    <w:rsid w:val="00B64059"/>
    <w:rsid w:val="00B65751"/>
    <w:rsid w:val="00B66038"/>
    <w:rsid w:val="00B7450C"/>
    <w:rsid w:val="00B74B6C"/>
    <w:rsid w:val="00B81431"/>
    <w:rsid w:val="00B829B0"/>
    <w:rsid w:val="00B83EF2"/>
    <w:rsid w:val="00B86201"/>
    <w:rsid w:val="00B90F67"/>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5252"/>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29E2"/>
    <w:rsid w:val="00C14723"/>
    <w:rsid w:val="00C14982"/>
    <w:rsid w:val="00C15671"/>
    <w:rsid w:val="00C15970"/>
    <w:rsid w:val="00C2203B"/>
    <w:rsid w:val="00C220A4"/>
    <w:rsid w:val="00C22966"/>
    <w:rsid w:val="00C261A0"/>
    <w:rsid w:val="00C3044C"/>
    <w:rsid w:val="00C32C91"/>
    <w:rsid w:val="00C34097"/>
    <w:rsid w:val="00C43B5E"/>
    <w:rsid w:val="00C4600A"/>
    <w:rsid w:val="00C4675C"/>
    <w:rsid w:val="00C477D0"/>
    <w:rsid w:val="00C4781F"/>
    <w:rsid w:val="00C5396D"/>
    <w:rsid w:val="00C555E2"/>
    <w:rsid w:val="00C56B65"/>
    <w:rsid w:val="00C57230"/>
    <w:rsid w:val="00C61793"/>
    <w:rsid w:val="00C626FA"/>
    <w:rsid w:val="00C6294D"/>
    <w:rsid w:val="00C63816"/>
    <w:rsid w:val="00C63863"/>
    <w:rsid w:val="00C658CC"/>
    <w:rsid w:val="00C65A5A"/>
    <w:rsid w:val="00C65D5B"/>
    <w:rsid w:val="00C718D1"/>
    <w:rsid w:val="00C74A1C"/>
    <w:rsid w:val="00C75636"/>
    <w:rsid w:val="00C76F13"/>
    <w:rsid w:val="00C77882"/>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B3D"/>
    <w:rsid w:val="00CC77BB"/>
    <w:rsid w:val="00CD0B9D"/>
    <w:rsid w:val="00CD1168"/>
    <w:rsid w:val="00CD38AC"/>
    <w:rsid w:val="00CD5B6D"/>
    <w:rsid w:val="00CE2B43"/>
    <w:rsid w:val="00CE4133"/>
    <w:rsid w:val="00CE5BB4"/>
    <w:rsid w:val="00CE5E60"/>
    <w:rsid w:val="00CE657F"/>
    <w:rsid w:val="00CE6594"/>
    <w:rsid w:val="00CE7732"/>
    <w:rsid w:val="00CF25ED"/>
    <w:rsid w:val="00CF70E3"/>
    <w:rsid w:val="00D0100F"/>
    <w:rsid w:val="00D02467"/>
    <w:rsid w:val="00D02470"/>
    <w:rsid w:val="00D02C48"/>
    <w:rsid w:val="00D02DB1"/>
    <w:rsid w:val="00D044A6"/>
    <w:rsid w:val="00D06954"/>
    <w:rsid w:val="00D07802"/>
    <w:rsid w:val="00D07998"/>
    <w:rsid w:val="00D1172C"/>
    <w:rsid w:val="00D12167"/>
    <w:rsid w:val="00D142E9"/>
    <w:rsid w:val="00D15DE8"/>
    <w:rsid w:val="00D1612E"/>
    <w:rsid w:val="00D17510"/>
    <w:rsid w:val="00D254E6"/>
    <w:rsid w:val="00D27441"/>
    <w:rsid w:val="00D303D2"/>
    <w:rsid w:val="00D3043F"/>
    <w:rsid w:val="00D31B5D"/>
    <w:rsid w:val="00D34D3E"/>
    <w:rsid w:val="00D35D38"/>
    <w:rsid w:val="00D36AE3"/>
    <w:rsid w:val="00D41A98"/>
    <w:rsid w:val="00D43B83"/>
    <w:rsid w:val="00D440A5"/>
    <w:rsid w:val="00D452DE"/>
    <w:rsid w:val="00D5335E"/>
    <w:rsid w:val="00D53901"/>
    <w:rsid w:val="00D5721A"/>
    <w:rsid w:val="00D57296"/>
    <w:rsid w:val="00D5782B"/>
    <w:rsid w:val="00D57A39"/>
    <w:rsid w:val="00D6452C"/>
    <w:rsid w:val="00D65821"/>
    <w:rsid w:val="00D6633C"/>
    <w:rsid w:val="00D67476"/>
    <w:rsid w:val="00D71340"/>
    <w:rsid w:val="00D718F8"/>
    <w:rsid w:val="00D71EC1"/>
    <w:rsid w:val="00D7256C"/>
    <w:rsid w:val="00D73960"/>
    <w:rsid w:val="00D765D6"/>
    <w:rsid w:val="00D77B43"/>
    <w:rsid w:val="00D8027A"/>
    <w:rsid w:val="00D807C9"/>
    <w:rsid w:val="00D84D98"/>
    <w:rsid w:val="00D85CAA"/>
    <w:rsid w:val="00D87870"/>
    <w:rsid w:val="00D9635C"/>
    <w:rsid w:val="00DA1CFE"/>
    <w:rsid w:val="00DA2224"/>
    <w:rsid w:val="00DA24C6"/>
    <w:rsid w:val="00DA39E7"/>
    <w:rsid w:val="00DA3F22"/>
    <w:rsid w:val="00DA5138"/>
    <w:rsid w:val="00DA67C4"/>
    <w:rsid w:val="00DA6F83"/>
    <w:rsid w:val="00DA73B2"/>
    <w:rsid w:val="00DB07AB"/>
    <w:rsid w:val="00DB0A5F"/>
    <w:rsid w:val="00DB2082"/>
    <w:rsid w:val="00DB35B0"/>
    <w:rsid w:val="00DB3C96"/>
    <w:rsid w:val="00DB5F04"/>
    <w:rsid w:val="00DB737A"/>
    <w:rsid w:val="00DC0FB1"/>
    <w:rsid w:val="00DC30B2"/>
    <w:rsid w:val="00DC7574"/>
    <w:rsid w:val="00DD0094"/>
    <w:rsid w:val="00DD0106"/>
    <w:rsid w:val="00DD499A"/>
    <w:rsid w:val="00DD6AF3"/>
    <w:rsid w:val="00DD6FFA"/>
    <w:rsid w:val="00DE41E0"/>
    <w:rsid w:val="00DE6D0E"/>
    <w:rsid w:val="00DF2FD9"/>
    <w:rsid w:val="00DF7BEF"/>
    <w:rsid w:val="00E00E07"/>
    <w:rsid w:val="00E00FE2"/>
    <w:rsid w:val="00E0265C"/>
    <w:rsid w:val="00E02CCC"/>
    <w:rsid w:val="00E06CC8"/>
    <w:rsid w:val="00E07711"/>
    <w:rsid w:val="00E100CE"/>
    <w:rsid w:val="00E10679"/>
    <w:rsid w:val="00E13FC3"/>
    <w:rsid w:val="00E146D0"/>
    <w:rsid w:val="00E15047"/>
    <w:rsid w:val="00E155BA"/>
    <w:rsid w:val="00E15B76"/>
    <w:rsid w:val="00E20B0B"/>
    <w:rsid w:val="00E21038"/>
    <w:rsid w:val="00E22016"/>
    <w:rsid w:val="00E223AD"/>
    <w:rsid w:val="00E22FED"/>
    <w:rsid w:val="00E24B7A"/>
    <w:rsid w:val="00E24E0D"/>
    <w:rsid w:val="00E26D3E"/>
    <w:rsid w:val="00E302B1"/>
    <w:rsid w:val="00E34DA5"/>
    <w:rsid w:val="00E3798B"/>
    <w:rsid w:val="00E37BF6"/>
    <w:rsid w:val="00E405B6"/>
    <w:rsid w:val="00E429B0"/>
    <w:rsid w:val="00E43057"/>
    <w:rsid w:val="00E44D74"/>
    <w:rsid w:val="00E45833"/>
    <w:rsid w:val="00E479BE"/>
    <w:rsid w:val="00E50020"/>
    <w:rsid w:val="00E55D4D"/>
    <w:rsid w:val="00E611BD"/>
    <w:rsid w:val="00E628DC"/>
    <w:rsid w:val="00E62D46"/>
    <w:rsid w:val="00E6413C"/>
    <w:rsid w:val="00E64D18"/>
    <w:rsid w:val="00E65A6F"/>
    <w:rsid w:val="00E71B4A"/>
    <w:rsid w:val="00E72EBC"/>
    <w:rsid w:val="00E74CF0"/>
    <w:rsid w:val="00E76457"/>
    <w:rsid w:val="00E7662B"/>
    <w:rsid w:val="00E76E89"/>
    <w:rsid w:val="00E803E4"/>
    <w:rsid w:val="00E8764B"/>
    <w:rsid w:val="00E879FE"/>
    <w:rsid w:val="00E95322"/>
    <w:rsid w:val="00E95867"/>
    <w:rsid w:val="00E959FB"/>
    <w:rsid w:val="00EA251B"/>
    <w:rsid w:val="00EA5181"/>
    <w:rsid w:val="00EA69F3"/>
    <w:rsid w:val="00EB1680"/>
    <w:rsid w:val="00EB66D4"/>
    <w:rsid w:val="00EC0BC4"/>
    <w:rsid w:val="00EC23AD"/>
    <w:rsid w:val="00EC3CEE"/>
    <w:rsid w:val="00ED0F94"/>
    <w:rsid w:val="00ED234B"/>
    <w:rsid w:val="00ED2A02"/>
    <w:rsid w:val="00ED6110"/>
    <w:rsid w:val="00ED774B"/>
    <w:rsid w:val="00ED7A11"/>
    <w:rsid w:val="00EE2A4C"/>
    <w:rsid w:val="00EE3825"/>
    <w:rsid w:val="00EE4B63"/>
    <w:rsid w:val="00EE51CC"/>
    <w:rsid w:val="00F02397"/>
    <w:rsid w:val="00F0352D"/>
    <w:rsid w:val="00F03BB9"/>
    <w:rsid w:val="00F04C22"/>
    <w:rsid w:val="00F06752"/>
    <w:rsid w:val="00F07358"/>
    <w:rsid w:val="00F1149E"/>
    <w:rsid w:val="00F13AB8"/>
    <w:rsid w:val="00F1497D"/>
    <w:rsid w:val="00F15AFD"/>
    <w:rsid w:val="00F17500"/>
    <w:rsid w:val="00F20F98"/>
    <w:rsid w:val="00F315F9"/>
    <w:rsid w:val="00F3319A"/>
    <w:rsid w:val="00F3549F"/>
    <w:rsid w:val="00F36A88"/>
    <w:rsid w:val="00F3798D"/>
    <w:rsid w:val="00F41729"/>
    <w:rsid w:val="00F45968"/>
    <w:rsid w:val="00F47093"/>
    <w:rsid w:val="00F526FD"/>
    <w:rsid w:val="00F537EE"/>
    <w:rsid w:val="00F53B95"/>
    <w:rsid w:val="00F55862"/>
    <w:rsid w:val="00F560F9"/>
    <w:rsid w:val="00F62487"/>
    <w:rsid w:val="00F63C1E"/>
    <w:rsid w:val="00F643FB"/>
    <w:rsid w:val="00F65116"/>
    <w:rsid w:val="00F7138D"/>
    <w:rsid w:val="00F72530"/>
    <w:rsid w:val="00F727A3"/>
    <w:rsid w:val="00F73874"/>
    <w:rsid w:val="00F80C49"/>
    <w:rsid w:val="00F81A8F"/>
    <w:rsid w:val="00F8200D"/>
    <w:rsid w:val="00F825F6"/>
    <w:rsid w:val="00F83C95"/>
    <w:rsid w:val="00F84615"/>
    <w:rsid w:val="00F854C6"/>
    <w:rsid w:val="00F85D24"/>
    <w:rsid w:val="00F869C7"/>
    <w:rsid w:val="00F90CD5"/>
    <w:rsid w:val="00F93461"/>
    <w:rsid w:val="00F94A87"/>
    <w:rsid w:val="00F963A2"/>
    <w:rsid w:val="00F9675E"/>
    <w:rsid w:val="00F974EF"/>
    <w:rsid w:val="00F97EBF"/>
    <w:rsid w:val="00FA47DE"/>
    <w:rsid w:val="00FA5025"/>
    <w:rsid w:val="00FA651C"/>
    <w:rsid w:val="00FB03D5"/>
    <w:rsid w:val="00FB43E1"/>
    <w:rsid w:val="00FB7816"/>
    <w:rsid w:val="00FB7F4C"/>
    <w:rsid w:val="00FC03FF"/>
    <w:rsid w:val="00FC158E"/>
    <w:rsid w:val="00FC1887"/>
    <w:rsid w:val="00FD0740"/>
    <w:rsid w:val="00FD335D"/>
    <w:rsid w:val="00FD3C1E"/>
    <w:rsid w:val="00FD3F7F"/>
    <w:rsid w:val="00FD4F6C"/>
    <w:rsid w:val="00FD7C4E"/>
    <w:rsid w:val="00FE05EB"/>
    <w:rsid w:val="00FE1F59"/>
    <w:rsid w:val="00FE250E"/>
    <w:rsid w:val="00FE3B64"/>
    <w:rsid w:val="00FE5EC9"/>
    <w:rsid w:val="00FE7381"/>
    <w:rsid w:val="00FF283E"/>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602"/>
  </w:style>
  <w:style w:type="paragraph" w:styleId="berschrift1">
    <w:name w:val="heading 1"/>
    <w:basedOn w:val="Standard"/>
    <w:next w:val="Standard"/>
    <w:uiPriority w:val="9"/>
    <w:qFormat/>
    <w:rsid w:val="00772048"/>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772048"/>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772048"/>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772048"/>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772048"/>
    <w:pPr>
      <w:keepNext/>
      <w:keepLines/>
      <w:spacing w:before="220" w:after="40"/>
      <w:outlineLvl w:val="4"/>
    </w:pPr>
    <w:rPr>
      <w:b/>
    </w:rPr>
  </w:style>
  <w:style w:type="paragraph" w:styleId="berschrift6">
    <w:name w:val="heading 6"/>
    <w:basedOn w:val="Standard"/>
    <w:next w:val="Standard"/>
    <w:uiPriority w:val="9"/>
    <w:semiHidden/>
    <w:unhideWhenUsed/>
    <w:qFormat/>
    <w:rsid w:val="00772048"/>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772048"/>
    <w:pPr>
      <w:keepNext/>
      <w:keepLines/>
      <w:spacing w:before="480" w:after="120"/>
    </w:pPr>
    <w:rPr>
      <w:b/>
      <w:sz w:val="72"/>
      <w:szCs w:val="72"/>
    </w:rPr>
  </w:style>
  <w:style w:type="paragraph" w:styleId="Untertitel">
    <w:name w:val="Subtitle"/>
    <w:basedOn w:val="Standard"/>
    <w:next w:val="Standard"/>
    <w:uiPriority w:val="11"/>
    <w:qFormat/>
    <w:rsid w:val="00772048"/>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613D0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13D01"/>
  </w:style>
  <w:style w:type="paragraph" w:styleId="Fuzeile">
    <w:name w:val="footer"/>
    <w:basedOn w:val="Standard"/>
    <w:link w:val="FuzeileZchn"/>
    <w:uiPriority w:val="99"/>
    <w:unhideWhenUsed/>
    <w:rsid w:val="00613D0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13D01"/>
  </w:style>
  <w:style w:type="paragraph" w:styleId="Sprechblasentext">
    <w:name w:val="Balloon Text"/>
    <w:basedOn w:val="Standard"/>
    <w:link w:val="SprechblasentextZchn"/>
    <w:uiPriority w:val="99"/>
    <w:semiHidden/>
    <w:unhideWhenUsed/>
    <w:rsid w:val="00A6030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6030C"/>
    <w:rPr>
      <w:rFonts w:ascii="Times New Roman" w:hAnsi="Times New Roman" w:cs="Times New Roman"/>
      <w:sz w:val="18"/>
      <w:szCs w:val="18"/>
    </w:rPr>
  </w:style>
  <w:style w:type="character" w:customStyle="1" w:styleId="apple-converted-space">
    <w:name w:val="apple-converted-space"/>
    <w:basedOn w:val="Absatz-Standardschriftart"/>
    <w:rsid w:val="00C14982"/>
  </w:style>
  <w:style w:type="character" w:customStyle="1" w:styleId="bumpedfont15">
    <w:name w:val="bumpedfont15"/>
    <w:rsid w:val="00AD29D5"/>
  </w:style>
  <w:style w:type="paragraph" w:styleId="StandardWeb">
    <w:name w:val="Normal (Web)"/>
    <w:basedOn w:val="Standard"/>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Absatz-Standardschriftart"/>
    <w:uiPriority w:val="99"/>
    <w:unhideWhenUsed/>
    <w:rsid w:val="002E0F53"/>
    <w:rPr>
      <w:color w:val="0000FF" w:themeColor="hyperlink"/>
      <w:u w:val="single"/>
    </w:rPr>
  </w:style>
  <w:style w:type="character" w:styleId="Hervorhebung">
    <w:name w:val="Emphasis"/>
    <w:basedOn w:val="Absatz-Standardschriftart"/>
    <w:uiPriority w:val="20"/>
    <w:qFormat/>
    <w:rsid w:val="006361D8"/>
    <w:rPr>
      <w:i/>
      <w:iCs/>
    </w:rPr>
  </w:style>
  <w:style w:type="character" w:customStyle="1" w:styleId="UnresolvedMention1">
    <w:name w:val="Unresolved Mention1"/>
    <w:basedOn w:val="Absatz-Standardschriftart"/>
    <w:uiPriority w:val="99"/>
    <w:semiHidden/>
    <w:unhideWhenUsed/>
    <w:rsid w:val="00636258"/>
    <w:rPr>
      <w:color w:val="605E5C"/>
      <w:shd w:val="clear" w:color="auto" w:fill="E1DFDD"/>
    </w:rPr>
  </w:style>
  <w:style w:type="character" w:styleId="BesuchterLink">
    <w:name w:val="FollowedHyperlink"/>
    <w:basedOn w:val="Absatz-Standardschriftart"/>
    <w:uiPriority w:val="99"/>
    <w:semiHidden/>
    <w:unhideWhenUsed/>
    <w:rsid w:val="00B06841"/>
    <w:rPr>
      <w:color w:val="800080" w:themeColor="followedHyperlink"/>
      <w:u w:val="single"/>
    </w:rPr>
  </w:style>
  <w:style w:type="character" w:styleId="Kommentarzeichen">
    <w:name w:val="annotation reference"/>
    <w:basedOn w:val="Absatz-Standardschriftart"/>
    <w:uiPriority w:val="99"/>
    <w:semiHidden/>
    <w:unhideWhenUsed/>
    <w:rsid w:val="00180450"/>
    <w:rPr>
      <w:sz w:val="16"/>
      <w:szCs w:val="16"/>
    </w:rPr>
  </w:style>
  <w:style w:type="paragraph" w:styleId="Kommentartext">
    <w:name w:val="annotation text"/>
    <w:basedOn w:val="Standard"/>
    <w:link w:val="KommentartextZchn"/>
    <w:uiPriority w:val="99"/>
    <w:semiHidden/>
    <w:unhideWhenUsed/>
    <w:rsid w:val="001804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450"/>
    <w:rPr>
      <w:sz w:val="20"/>
      <w:szCs w:val="20"/>
    </w:rPr>
  </w:style>
  <w:style w:type="paragraph" w:styleId="Kommentarthema">
    <w:name w:val="annotation subject"/>
    <w:basedOn w:val="Kommentartext"/>
    <w:next w:val="Kommentartext"/>
    <w:link w:val="KommentarthemaZchn"/>
    <w:uiPriority w:val="99"/>
    <w:semiHidden/>
    <w:unhideWhenUsed/>
    <w:rsid w:val="00180450"/>
    <w:rPr>
      <w:b/>
      <w:bCs/>
    </w:rPr>
  </w:style>
  <w:style w:type="character" w:customStyle="1" w:styleId="KommentarthemaZchn">
    <w:name w:val="Kommentarthema Zchn"/>
    <w:basedOn w:val="KommentartextZchn"/>
    <w:link w:val="Kommentarthema"/>
    <w:uiPriority w:val="99"/>
    <w:semiHidden/>
    <w:rsid w:val="00180450"/>
    <w:rPr>
      <w:b/>
      <w:bCs/>
      <w:sz w:val="20"/>
      <w:szCs w:val="20"/>
    </w:rPr>
  </w:style>
  <w:style w:type="paragraph" w:customStyle="1" w:styleId="xmsonormal">
    <w:name w:val="x_msonormal"/>
    <w:basedOn w:val="Standard"/>
    <w:rsid w:val="00180450"/>
    <w:pPr>
      <w:spacing w:after="0" w:line="240" w:lineRule="auto"/>
    </w:pPr>
    <w:rPr>
      <w:rFonts w:eastAsiaTheme="minorHAnsi"/>
      <w:lang w:val="en-NZ" w:eastAsia="en-NZ"/>
    </w:rPr>
  </w:style>
  <w:style w:type="character" w:styleId="Fett">
    <w:name w:val="Strong"/>
    <w:basedOn w:val="Absatz-Standardschriftart"/>
    <w:uiPriority w:val="22"/>
    <w:qFormat/>
    <w:rsid w:val="000C6D22"/>
    <w:rPr>
      <w:b/>
      <w:bCs/>
    </w:rPr>
  </w:style>
  <w:style w:type="paragraph" w:styleId="Listenabsatz">
    <w:name w:val="List Paragraph"/>
    <w:basedOn w:val="Standard"/>
    <w:uiPriority w:val="34"/>
    <w:qFormat/>
    <w:rsid w:val="00AC570F"/>
    <w:pPr>
      <w:ind w:left="720"/>
      <w:contextualSpacing/>
    </w:pPr>
  </w:style>
  <w:style w:type="character" w:styleId="NichtaufgelsteErwhnung">
    <w:name w:val="Unresolved Mention"/>
    <w:basedOn w:val="Absatz-Standardschriftart"/>
    <w:uiPriority w:val="99"/>
    <w:semiHidden/>
    <w:unhideWhenUsed/>
    <w:rsid w:val="00B5305F"/>
    <w:rPr>
      <w:color w:val="605E5C"/>
      <w:shd w:val="clear" w:color="auto" w:fill="E1DFDD"/>
    </w:rPr>
  </w:style>
  <w:style w:type="paragraph" w:styleId="HTMLVorformatiert">
    <w:name w:val="HTML Preformatted"/>
    <w:basedOn w:val="Standard"/>
    <w:link w:val="HTMLVorformatiertZchn"/>
    <w:uiPriority w:val="99"/>
    <w:semiHidden/>
    <w:unhideWhenUsed/>
    <w:rsid w:val="0028180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818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0373773">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6487787">
      <w:bodyDiv w:val="1"/>
      <w:marLeft w:val="0"/>
      <w:marRight w:val="0"/>
      <w:marTop w:val="0"/>
      <w:marBottom w:val="0"/>
      <w:divBdr>
        <w:top w:val="none" w:sz="0" w:space="0" w:color="auto"/>
        <w:left w:val="none" w:sz="0" w:space="0" w:color="auto"/>
        <w:bottom w:val="none" w:sz="0" w:space="0" w:color="auto"/>
        <w:right w:val="none" w:sz="0" w:space="0" w:color="auto"/>
      </w:divBdr>
      <w:divsChild>
        <w:div w:id="866604025">
          <w:marLeft w:val="0"/>
          <w:marRight w:val="0"/>
          <w:marTop w:val="0"/>
          <w:marBottom w:val="0"/>
          <w:divBdr>
            <w:top w:val="none" w:sz="0" w:space="0" w:color="auto"/>
            <w:left w:val="none" w:sz="0" w:space="0" w:color="auto"/>
            <w:bottom w:val="none" w:sz="0" w:space="0" w:color="auto"/>
            <w:right w:val="none" w:sz="0" w:space="0" w:color="auto"/>
          </w:divBdr>
          <w:divsChild>
            <w:div w:id="1074274898">
              <w:marLeft w:val="0"/>
              <w:marRight w:val="0"/>
              <w:marTop w:val="0"/>
              <w:marBottom w:val="0"/>
              <w:divBdr>
                <w:top w:val="none" w:sz="0" w:space="0" w:color="auto"/>
                <w:left w:val="none" w:sz="0" w:space="0" w:color="auto"/>
                <w:bottom w:val="none" w:sz="0" w:space="0" w:color="auto"/>
                <w:right w:val="none" w:sz="0" w:space="0" w:color="auto"/>
              </w:divBdr>
              <w:divsChild>
                <w:div w:id="806244092">
                  <w:marLeft w:val="0"/>
                  <w:marRight w:val="0"/>
                  <w:marTop w:val="0"/>
                  <w:marBottom w:val="0"/>
                  <w:divBdr>
                    <w:top w:val="none" w:sz="0" w:space="0" w:color="auto"/>
                    <w:left w:val="none" w:sz="0" w:space="0" w:color="auto"/>
                    <w:bottom w:val="none" w:sz="0" w:space="0" w:color="auto"/>
                    <w:right w:val="none" w:sz="0" w:space="0" w:color="auto"/>
                  </w:divBdr>
                  <w:divsChild>
                    <w:div w:id="606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3091">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8331">
      <w:bodyDiv w:val="1"/>
      <w:marLeft w:val="0"/>
      <w:marRight w:val="0"/>
      <w:marTop w:val="0"/>
      <w:marBottom w:val="0"/>
      <w:divBdr>
        <w:top w:val="none" w:sz="0" w:space="0" w:color="auto"/>
        <w:left w:val="none" w:sz="0" w:space="0" w:color="auto"/>
        <w:bottom w:val="none" w:sz="0" w:space="0" w:color="auto"/>
        <w:right w:val="none" w:sz="0" w:space="0" w:color="auto"/>
      </w:divBdr>
      <w:divsChild>
        <w:div w:id="106897274">
          <w:marLeft w:val="0"/>
          <w:marRight w:val="0"/>
          <w:marTop w:val="0"/>
          <w:marBottom w:val="0"/>
          <w:divBdr>
            <w:top w:val="none" w:sz="0" w:space="0" w:color="auto"/>
            <w:left w:val="none" w:sz="0" w:space="0" w:color="auto"/>
            <w:bottom w:val="none" w:sz="0" w:space="0" w:color="auto"/>
            <w:right w:val="none" w:sz="0" w:space="0" w:color="auto"/>
          </w:divBdr>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1532">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7395050">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42586770">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62559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0241049">
      <w:bodyDiv w:val="1"/>
      <w:marLeft w:val="0"/>
      <w:marRight w:val="0"/>
      <w:marTop w:val="0"/>
      <w:marBottom w:val="0"/>
      <w:divBdr>
        <w:top w:val="none" w:sz="0" w:space="0" w:color="auto"/>
        <w:left w:val="none" w:sz="0" w:space="0" w:color="auto"/>
        <w:bottom w:val="none" w:sz="0" w:space="0" w:color="auto"/>
        <w:right w:val="none" w:sz="0" w:space="0" w:color="auto"/>
      </w:divBdr>
      <w:divsChild>
        <w:div w:id="2041280972">
          <w:marLeft w:val="0"/>
          <w:marRight w:val="0"/>
          <w:marTop w:val="0"/>
          <w:marBottom w:val="0"/>
          <w:divBdr>
            <w:top w:val="none" w:sz="0" w:space="0" w:color="auto"/>
            <w:left w:val="none" w:sz="0" w:space="0" w:color="auto"/>
            <w:bottom w:val="none" w:sz="0" w:space="0" w:color="auto"/>
            <w:right w:val="none" w:sz="0" w:space="0" w:color="auto"/>
          </w:divBdr>
        </w:div>
      </w:divsChild>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1960287">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0986508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16867710">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6944">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419128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75892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247">
          <w:marLeft w:val="0"/>
          <w:marRight w:val="0"/>
          <w:marTop w:val="0"/>
          <w:marBottom w:val="0"/>
          <w:divBdr>
            <w:top w:val="none" w:sz="0" w:space="0" w:color="auto"/>
            <w:left w:val="none" w:sz="0" w:space="0" w:color="auto"/>
            <w:bottom w:val="none" w:sz="0" w:space="0" w:color="auto"/>
            <w:right w:val="none" w:sz="0" w:space="0" w:color="auto"/>
          </w:divBdr>
        </w:div>
      </w:divsChild>
    </w:div>
    <w:div w:id="1330910745">
      <w:bodyDiv w:val="1"/>
      <w:marLeft w:val="0"/>
      <w:marRight w:val="0"/>
      <w:marTop w:val="0"/>
      <w:marBottom w:val="0"/>
      <w:divBdr>
        <w:top w:val="none" w:sz="0" w:space="0" w:color="auto"/>
        <w:left w:val="none" w:sz="0" w:space="0" w:color="auto"/>
        <w:bottom w:val="none" w:sz="0" w:space="0" w:color="auto"/>
        <w:right w:val="none" w:sz="0" w:space="0" w:color="auto"/>
      </w:divBdr>
    </w:div>
    <w:div w:id="1339192197">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62267580">
      <w:bodyDiv w:val="1"/>
      <w:marLeft w:val="0"/>
      <w:marRight w:val="0"/>
      <w:marTop w:val="0"/>
      <w:marBottom w:val="0"/>
      <w:divBdr>
        <w:top w:val="none" w:sz="0" w:space="0" w:color="auto"/>
        <w:left w:val="none" w:sz="0" w:space="0" w:color="auto"/>
        <w:bottom w:val="none" w:sz="0" w:space="0" w:color="auto"/>
        <w:right w:val="none" w:sz="0" w:space="0" w:color="auto"/>
      </w:divBdr>
      <w:divsChild>
        <w:div w:id="255479322">
          <w:marLeft w:val="0"/>
          <w:marRight w:val="0"/>
          <w:marTop w:val="0"/>
          <w:marBottom w:val="0"/>
          <w:divBdr>
            <w:top w:val="none" w:sz="0" w:space="0" w:color="auto"/>
            <w:left w:val="none" w:sz="0" w:space="0" w:color="auto"/>
            <w:bottom w:val="none" w:sz="0" w:space="0" w:color="auto"/>
            <w:right w:val="none" w:sz="0" w:space="0" w:color="auto"/>
          </w:divBdr>
        </w:div>
      </w:divsChild>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3008128">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63119189">
      <w:bodyDiv w:val="1"/>
      <w:marLeft w:val="0"/>
      <w:marRight w:val="0"/>
      <w:marTop w:val="0"/>
      <w:marBottom w:val="0"/>
      <w:divBdr>
        <w:top w:val="none" w:sz="0" w:space="0" w:color="auto"/>
        <w:left w:val="none" w:sz="0" w:space="0" w:color="auto"/>
        <w:bottom w:val="none" w:sz="0" w:space="0" w:color="auto"/>
        <w:right w:val="none" w:sz="0" w:space="0" w:color="auto"/>
      </w:divBdr>
      <w:divsChild>
        <w:div w:id="1027146711">
          <w:marLeft w:val="0"/>
          <w:marRight w:val="0"/>
          <w:marTop w:val="0"/>
          <w:marBottom w:val="0"/>
          <w:divBdr>
            <w:top w:val="none" w:sz="0" w:space="0" w:color="auto"/>
            <w:left w:val="none" w:sz="0" w:space="0" w:color="auto"/>
            <w:bottom w:val="none" w:sz="0" w:space="0" w:color="auto"/>
            <w:right w:val="none" w:sz="0" w:space="0" w:color="auto"/>
          </w:divBdr>
          <w:divsChild>
            <w:div w:id="578249733">
              <w:marLeft w:val="0"/>
              <w:marRight w:val="0"/>
              <w:marTop w:val="0"/>
              <w:marBottom w:val="0"/>
              <w:divBdr>
                <w:top w:val="none" w:sz="0" w:space="0" w:color="auto"/>
                <w:left w:val="none" w:sz="0" w:space="0" w:color="auto"/>
                <w:bottom w:val="none" w:sz="0" w:space="0" w:color="auto"/>
                <w:right w:val="none" w:sz="0" w:space="0" w:color="auto"/>
              </w:divBdr>
              <w:divsChild>
                <w:div w:id="628320935">
                  <w:marLeft w:val="0"/>
                  <w:marRight w:val="0"/>
                  <w:marTop w:val="0"/>
                  <w:marBottom w:val="0"/>
                  <w:divBdr>
                    <w:top w:val="none" w:sz="0" w:space="0" w:color="auto"/>
                    <w:left w:val="none" w:sz="0" w:space="0" w:color="auto"/>
                    <w:bottom w:val="none" w:sz="0" w:space="0" w:color="auto"/>
                    <w:right w:val="none" w:sz="0" w:space="0" w:color="auto"/>
                  </w:divBdr>
                  <w:divsChild>
                    <w:div w:id="1048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07824947">
      <w:bodyDiv w:val="1"/>
      <w:marLeft w:val="0"/>
      <w:marRight w:val="0"/>
      <w:marTop w:val="0"/>
      <w:marBottom w:val="0"/>
      <w:divBdr>
        <w:top w:val="none" w:sz="0" w:space="0" w:color="auto"/>
        <w:left w:val="none" w:sz="0" w:space="0" w:color="auto"/>
        <w:bottom w:val="none" w:sz="0" w:space="0" w:color="auto"/>
        <w:right w:val="none" w:sz="0" w:space="0" w:color="auto"/>
      </w:divBdr>
      <w:divsChild>
        <w:div w:id="169757537">
          <w:marLeft w:val="0"/>
          <w:marRight w:val="0"/>
          <w:marTop w:val="0"/>
          <w:marBottom w:val="0"/>
          <w:divBdr>
            <w:top w:val="none" w:sz="0" w:space="0" w:color="auto"/>
            <w:left w:val="none" w:sz="0" w:space="0" w:color="auto"/>
            <w:bottom w:val="none" w:sz="0" w:space="0" w:color="auto"/>
            <w:right w:val="none" w:sz="0" w:space="0" w:color="auto"/>
          </w:divBdr>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43659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4515">
      <w:bodyDiv w:val="1"/>
      <w:marLeft w:val="0"/>
      <w:marRight w:val="0"/>
      <w:marTop w:val="0"/>
      <w:marBottom w:val="0"/>
      <w:divBdr>
        <w:top w:val="none" w:sz="0" w:space="0" w:color="auto"/>
        <w:left w:val="none" w:sz="0" w:space="0" w:color="auto"/>
        <w:bottom w:val="none" w:sz="0" w:space="0" w:color="auto"/>
        <w:right w:val="none" w:sz="0" w:space="0" w:color="auto"/>
      </w:divBdr>
    </w:div>
    <w:div w:id="1903060271">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2416201">
      <w:bodyDiv w:val="1"/>
      <w:marLeft w:val="0"/>
      <w:marRight w:val="0"/>
      <w:marTop w:val="0"/>
      <w:marBottom w:val="0"/>
      <w:divBdr>
        <w:top w:val="none" w:sz="0" w:space="0" w:color="auto"/>
        <w:left w:val="none" w:sz="0" w:space="0" w:color="auto"/>
        <w:bottom w:val="none" w:sz="0" w:space="0" w:color="auto"/>
        <w:right w:val="none" w:sz="0" w:space="0" w:color="auto"/>
      </w:divBdr>
    </w:div>
    <w:div w:id="205187529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2">
          <w:marLeft w:val="0"/>
          <w:marRight w:val="0"/>
          <w:marTop w:val="0"/>
          <w:marBottom w:val="0"/>
          <w:divBdr>
            <w:top w:val="none" w:sz="0" w:space="0" w:color="auto"/>
            <w:left w:val="none" w:sz="0" w:space="0" w:color="auto"/>
            <w:bottom w:val="none" w:sz="0" w:space="0" w:color="auto"/>
            <w:right w:val="none" w:sz="0" w:space="0" w:color="auto"/>
          </w:divBdr>
        </w:div>
      </w:divsChild>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74071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edepartment.us5.list-manage.com/track/click?u=e07978dc4bf378d51d49986fb&amp;id=aff1d38822&amp;e=00f940139f"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e@thedepartment.e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carla.corbet@mpacreativ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a@extreme-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10635</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Bettina Eichhammer</cp:lastModifiedBy>
  <cp:revision>8</cp:revision>
  <cp:lastPrinted>2021-01-17T19:57:00Z</cp:lastPrinted>
  <dcterms:created xsi:type="dcterms:W3CDTF">2021-01-17T17:23:00Z</dcterms:created>
  <dcterms:modified xsi:type="dcterms:W3CDTF">2021-01-17T19:57:00Z</dcterms:modified>
</cp:coreProperties>
</file>