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113F3" w14:textId="77777777" w:rsidR="002249E5" w:rsidRDefault="00825AB5">
      <w:pPr>
        <w:rPr>
          <w:rFonts w:ascii="Arial" w:eastAsia="Arial" w:hAnsi="Arial" w:cs="Arial"/>
          <w:b/>
          <w:color w:val="00BC70"/>
        </w:rPr>
      </w:pPr>
      <w:r>
        <w:rPr>
          <w:rFonts w:ascii="Arial" w:eastAsia="Arial" w:hAnsi="Arial" w:cs="Arial"/>
          <w:b/>
          <w:noProof/>
          <w:color w:val="00BC70"/>
        </w:rPr>
        <w:drawing>
          <wp:anchor distT="0" distB="0" distL="114300" distR="114300" simplePos="0" relativeHeight="251658240" behindDoc="0" locked="0" layoutInCell="1" hidden="0" allowOverlap="1" wp14:anchorId="68FEBF92" wp14:editId="10082B5E">
            <wp:simplePos x="0" y="0"/>
            <wp:positionH relativeFrom="margin">
              <wp:posOffset>1915795</wp:posOffset>
            </wp:positionH>
            <wp:positionV relativeFrom="margin">
              <wp:posOffset>-819784</wp:posOffset>
            </wp:positionV>
            <wp:extent cx="1446530" cy="1446530"/>
            <wp:effectExtent l="0" t="0" r="0" b="0"/>
            <wp:wrapSquare wrapText="bothSides" distT="0" distB="0" distL="114300" distR="11430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446530" cy="1446530"/>
                    </a:xfrm>
                    <a:prstGeom prst="rect">
                      <a:avLst/>
                    </a:prstGeom>
                    <a:ln/>
                  </pic:spPr>
                </pic:pic>
              </a:graphicData>
            </a:graphic>
          </wp:anchor>
        </w:drawing>
      </w:r>
    </w:p>
    <w:p w14:paraId="11273157" w14:textId="77777777" w:rsidR="002249E5" w:rsidRDefault="002249E5">
      <w:pPr>
        <w:rPr>
          <w:rFonts w:ascii="Arial" w:eastAsia="Arial" w:hAnsi="Arial" w:cs="Arial"/>
          <w:b/>
          <w:color w:val="00BC70"/>
        </w:rPr>
      </w:pPr>
    </w:p>
    <w:p w14:paraId="279C84D7" w14:textId="77777777" w:rsidR="002249E5" w:rsidRDefault="002249E5">
      <w:pPr>
        <w:rPr>
          <w:rFonts w:ascii="Arial" w:eastAsia="Arial" w:hAnsi="Arial" w:cs="Arial"/>
          <w:b/>
          <w:color w:val="00BC70"/>
        </w:rPr>
      </w:pPr>
    </w:p>
    <w:p w14:paraId="3AA0E25B" w14:textId="77777777" w:rsidR="002249E5" w:rsidRDefault="00825AB5">
      <w:pPr>
        <w:jc w:val="center"/>
        <w:rPr>
          <w:rFonts w:ascii="Arial" w:eastAsia="Arial" w:hAnsi="Arial" w:cs="Arial"/>
          <w:b/>
          <w:color w:val="00BC70"/>
          <w:sz w:val="19"/>
          <w:szCs w:val="19"/>
        </w:rPr>
      </w:pPr>
      <w:r>
        <w:rPr>
          <w:rFonts w:ascii="Arial" w:eastAsia="Arial" w:hAnsi="Arial" w:cs="Arial"/>
          <w:b/>
          <w:color w:val="00BC70"/>
          <w:sz w:val="19"/>
          <w:szCs w:val="19"/>
        </w:rPr>
        <w:br/>
      </w:r>
      <w:r>
        <w:rPr>
          <w:rFonts w:ascii="Arial" w:eastAsia="Arial" w:hAnsi="Arial" w:cs="Arial"/>
          <w:b/>
          <w:color w:val="00BC70"/>
          <w:sz w:val="19"/>
          <w:szCs w:val="19"/>
        </w:rPr>
        <w:br/>
        <w:t>EXTREME E AND OCEANIUM:</w:t>
      </w:r>
      <w:r>
        <w:rPr>
          <w:rFonts w:ascii="Arial" w:eastAsia="Arial" w:hAnsi="Arial" w:cs="Arial"/>
          <w:b/>
          <w:color w:val="00BC70"/>
          <w:sz w:val="19"/>
          <w:szCs w:val="19"/>
        </w:rPr>
        <w:br/>
        <w:t>Senegalese Legacy Programme Facts</w:t>
      </w:r>
    </w:p>
    <w:p w14:paraId="49188404" w14:textId="77777777" w:rsidR="002249E5" w:rsidRDefault="002249E5">
      <w:pPr>
        <w:rPr>
          <w:rFonts w:ascii="Arial" w:eastAsia="Arial" w:hAnsi="Arial" w:cs="Arial"/>
          <w:b/>
          <w:color w:val="00BC70"/>
          <w:sz w:val="19"/>
          <w:szCs w:val="19"/>
        </w:rPr>
      </w:pPr>
    </w:p>
    <w:p w14:paraId="4C8D67D1" w14:textId="77777777" w:rsidR="002249E5" w:rsidRDefault="002249E5">
      <w:pPr>
        <w:rPr>
          <w:rFonts w:ascii="Arial" w:eastAsia="Arial" w:hAnsi="Arial" w:cs="Arial"/>
          <w:b/>
          <w:color w:val="00BC70"/>
          <w:sz w:val="19"/>
          <w:szCs w:val="19"/>
        </w:rPr>
      </w:pPr>
    </w:p>
    <w:p w14:paraId="67D49903" w14:textId="77777777" w:rsidR="002249E5" w:rsidRDefault="00825AB5">
      <w:pPr>
        <w:rPr>
          <w:rFonts w:ascii="Arial" w:eastAsia="Arial" w:hAnsi="Arial" w:cs="Arial"/>
          <w:b/>
          <w:color w:val="00BC70"/>
          <w:sz w:val="19"/>
          <w:szCs w:val="19"/>
        </w:rPr>
      </w:pPr>
      <w:r>
        <w:rPr>
          <w:rFonts w:ascii="Arial" w:eastAsia="Arial" w:hAnsi="Arial" w:cs="Arial"/>
          <w:b/>
          <w:color w:val="00BC70"/>
          <w:sz w:val="19"/>
          <w:szCs w:val="19"/>
        </w:rPr>
        <w:t xml:space="preserve">What is </w:t>
      </w:r>
      <w:proofErr w:type="spellStart"/>
      <w:r>
        <w:rPr>
          <w:rFonts w:ascii="Arial" w:eastAsia="Arial" w:hAnsi="Arial" w:cs="Arial"/>
          <w:b/>
          <w:color w:val="00BC70"/>
          <w:sz w:val="19"/>
          <w:szCs w:val="19"/>
        </w:rPr>
        <w:t>Oceanium</w:t>
      </w:r>
      <w:proofErr w:type="spellEnd"/>
      <w:r>
        <w:rPr>
          <w:rFonts w:ascii="Arial" w:eastAsia="Arial" w:hAnsi="Arial" w:cs="Arial"/>
          <w:b/>
          <w:color w:val="00BC70"/>
          <w:sz w:val="19"/>
          <w:szCs w:val="19"/>
        </w:rPr>
        <w:t xml:space="preserve"> and what has it achieved?</w:t>
      </w:r>
    </w:p>
    <w:p w14:paraId="61FEEAFE" w14:textId="77777777" w:rsidR="002249E5" w:rsidRDefault="00825AB5">
      <w:pPr>
        <w:spacing w:line="20" w:lineRule="auto"/>
        <w:rPr>
          <w:rFonts w:ascii="Arial" w:eastAsia="Arial" w:hAnsi="Arial" w:cs="Arial"/>
          <w:sz w:val="19"/>
          <w:szCs w:val="19"/>
        </w:rPr>
      </w:pPr>
      <w:r>
        <w:rPr>
          <w:noProof/>
        </w:rPr>
        <w:drawing>
          <wp:anchor distT="0" distB="0" distL="0" distR="0" simplePos="0" relativeHeight="251659264" behindDoc="0" locked="0" layoutInCell="1" hidden="0" allowOverlap="1" wp14:anchorId="24747B22" wp14:editId="23A493DB">
            <wp:simplePos x="0" y="0"/>
            <wp:positionH relativeFrom="column">
              <wp:posOffset>0</wp:posOffset>
            </wp:positionH>
            <wp:positionV relativeFrom="paragraph">
              <wp:posOffset>80645</wp:posOffset>
            </wp:positionV>
            <wp:extent cx="5695315" cy="6350"/>
            <wp:effectExtent l="0" t="0" r="0" b="0"/>
            <wp:wrapSquare wrapText="bothSides" distT="0" distB="0" distL="0" distR="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695315" cy="6350"/>
                    </a:xfrm>
                    <a:prstGeom prst="rect">
                      <a:avLst/>
                    </a:prstGeom>
                    <a:ln/>
                  </pic:spPr>
                </pic:pic>
              </a:graphicData>
            </a:graphic>
          </wp:anchor>
        </w:drawing>
      </w:r>
    </w:p>
    <w:p w14:paraId="0B8A097D" w14:textId="77777777" w:rsidR="002249E5" w:rsidRDefault="00825AB5">
      <w:pPr>
        <w:pBdr>
          <w:top w:val="nil"/>
          <w:left w:val="nil"/>
          <w:bottom w:val="nil"/>
          <w:right w:val="nil"/>
          <w:between w:val="nil"/>
        </w:pBdr>
        <w:ind w:left="720"/>
        <w:rPr>
          <w:rFonts w:ascii="Arial" w:eastAsia="Arial" w:hAnsi="Arial" w:cs="Arial"/>
          <w:color w:val="000000"/>
          <w:sz w:val="19"/>
          <w:szCs w:val="19"/>
        </w:rPr>
      </w:pPr>
      <w:r>
        <w:rPr>
          <w:rFonts w:ascii="Arial" w:eastAsia="Arial" w:hAnsi="Arial" w:cs="Arial"/>
          <w:color w:val="000000"/>
          <w:sz w:val="19"/>
          <w:szCs w:val="19"/>
        </w:rPr>
        <w:br/>
      </w:r>
    </w:p>
    <w:p w14:paraId="499AB383" w14:textId="77777777" w:rsidR="002249E5" w:rsidRDefault="00825AB5">
      <w:pPr>
        <w:numPr>
          <w:ilvl w:val="0"/>
          <w:numId w:val="3"/>
        </w:numPr>
        <w:pBdr>
          <w:top w:val="nil"/>
          <w:left w:val="nil"/>
          <w:bottom w:val="nil"/>
          <w:right w:val="nil"/>
          <w:between w:val="nil"/>
        </w:pBdr>
        <w:rPr>
          <w:rFonts w:ascii="Arial" w:eastAsia="Arial" w:hAnsi="Arial" w:cs="Arial"/>
          <w:color w:val="000000"/>
          <w:sz w:val="19"/>
          <w:szCs w:val="19"/>
        </w:rPr>
      </w:pPr>
      <w:r>
        <w:rPr>
          <w:rFonts w:ascii="Arial" w:eastAsia="Arial" w:hAnsi="Arial" w:cs="Arial"/>
          <w:color w:val="000000"/>
          <w:sz w:val="19"/>
          <w:szCs w:val="19"/>
          <w:highlight w:val="white"/>
        </w:rPr>
        <w:t>Senegalese NGO</w:t>
      </w:r>
    </w:p>
    <w:p w14:paraId="4EE57DC8" w14:textId="77777777" w:rsidR="002249E5" w:rsidRDefault="00825AB5">
      <w:pPr>
        <w:numPr>
          <w:ilvl w:val="0"/>
          <w:numId w:val="3"/>
        </w:numPr>
        <w:pBdr>
          <w:top w:val="nil"/>
          <w:left w:val="nil"/>
          <w:bottom w:val="nil"/>
          <w:right w:val="nil"/>
          <w:between w:val="nil"/>
        </w:pBdr>
        <w:rPr>
          <w:rFonts w:ascii="Arial" w:eastAsia="Arial" w:hAnsi="Arial" w:cs="Arial"/>
          <w:color w:val="000000"/>
          <w:sz w:val="19"/>
          <w:szCs w:val="19"/>
        </w:rPr>
      </w:pPr>
      <w:r>
        <w:rPr>
          <w:rFonts w:ascii="Arial" w:eastAsia="Arial" w:hAnsi="Arial" w:cs="Arial"/>
          <w:color w:val="000000"/>
          <w:sz w:val="19"/>
          <w:szCs w:val="19"/>
          <w:highlight w:val="white"/>
        </w:rPr>
        <w:t>Created in 1984</w:t>
      </w:r>
    </w:p>
    <w:p w14:paraId="55174FA6" w14:textId="77777777" w:rsidR="002249E5" w:rsidRDefault="00825AB5">
      <w:pPr>
        <w:numPr>
          <w:ilvl w:val="0"/>
          <w:numId w:val="3"/>
        </w:numPr>
        <w:pBdr>
          <w:top w:val="nil"/>
          <w:left w:val="nil"/>
          <w:bottom w:val="nil"/>
          <w:right w:val="nil"/>
          <w:between w:val="nil"/>
        </w:pBdr>
        <w:rPr>
          <w:rFonts w:ascii="Arial" w:eastAsia="Arial" w:hAnsi="Arial" w:cs="Arial"/>
          <w:color w:val="000000"/>
          <w:sz w:val="19"/>
          <w:szCs w:val="19"/>
        </w:rPr>
      </w:pPr>
      <w:r>
        <w:rPr>
          <w:rFonts w:ascii="Arial" w:eastAsia="Arial" w:hAnsi="Arial" w:cs="Arial"/>
          <w:color w:val="000000"/>
          <w:sz w:val="19"/>
          <w:szCs w:val="19"/>
        </w:rPr>
        <w:t>Focus on environmental conservation, developing reforestation activities with the collaboration of local communities in Senegal</w:t>
      </w:r>
    </w:p>
    <w:p w14:paraId="7A578604" w14:textId="77777777" w:rsidR="002249E5" w:rsidRDefault="00825AB5">
      <w:pPr>
        <w:numPr>
          <w:ilvl w:val="0"/>
          <w:numId w:val="3"/>
        </w:numPr>
        <w:pBdr>
          <w:top w:val="nil"/>
          <w:left w:val="nil"/>
          <w:bottom w:val="nil"/>
          <w:right w:val="nil"/>
          <w:between w:val="nil"/>
        </w:pBdr>
        <w:rPr>
          <w:rFonts w:ascii="Arial" w:eastAsia="Arial" w:hAnsi="Arial" w:cs="Arial"/>
          <w:color w:val="000000"/>
          <w:sz w:val="19"/>
          <w:szCs w:val="19"/>
        </w:rPr>
      </w:pPr>
      <w:r>
        <w:rPr>
          <w:rFonts w:ascii="Arial" w:eastAsia="Arial" w:hAnsi="Arial" w:cs="Arial"/>
          <w:color w:val="000000"/>
          <w:sz w:val="19"/>
          <w:szCs w:val="19"/>
        </w:rPr>
        <w:t>In 2006/2007, 65,000 plants were planted in partnership with residents of Tobor village, achieving 85% recovery after one year i</w:t>
      </w:r>
      <w:r>
        <w:rPr>
          <w:rFonts w:ascii="Arial" w:eastAsia="Arial" w:hAnsi="Arial" w:cs="Arial"/>
          <w:color w:val="000000"/>
          <w:sz w:val="19"/>
          <w:szCs w:val="19"/>
        </w:rPr>
        <w:t>n one of the largest mangrove replantation efforts in the world</w:t>
      </w:r>
    </w:p>
    <w:p w14:paraId="0ABD4B2E" w14:textId="77777777" w:rsidR="002249E5" w:rsidRDefault="00825AB5">
      <w:pPr>
        <w:numPr>
          <w:ilvl w:val="0"/>
          <w:numId w:val="3"/>
        </w:numPr>
        <w:pBdr>
          <w:top w:val="nil"/>
          <w:left w:val="nil"/>
          <w:bottom w:val="nil"/>
          <w:right w:val="nil"/>
          <w:between w:val="nil"/>
        </w:pBdr>
        <w:rPr>
          <w:rFonts w:ascii="Arial" w:eastAsia="Arial" w:hAnsi="Arial" w:cs="Arial"/>
          <w:color w:val="000000"/>
          <w:sz w:val="19"/>
          <w:szCs w:val="19"/>
        </w:rPr>
      </w:pPr>
      <w:r>
        <w:rPr>
          <w:rFonts w:ascii="Arial" w:eastAsia="Arial" w:hAnsi="Arial" w:cs="Arial"/>
          <w:color w:val="000000"/>
          <w:sz w:val="19"/>
          <w:szCs w:val="19"/>
        </w:rPr>
        <w:t xml:space="preserve">Between 2006 and 2019, </w:t>
      </w:r>
      <w:proofErr w:type="spellStart"/>
      <w:r>
        <w:rPr>
          <w:rFonts w:ascii="Arial" w:eastAsia="Arial" w:hAnsi="Arial" w:cs="Arial"/>
          <w:color w:val="000000"/>
          <w:sz w:val="19"/>
          <w:szCs w:val="19"/>
        </w:rPr>
        <w:t>Oceanium</w:t>
      </w:r>
      <w:proofErr w:type="spellEnd"/>
      <w:r>
        <w:rPr>
          <w:rFonts w:ascii="Arial" w:eastAsia="Arial" w:hAnsi="Arial" w:cs="Arial"/>
          <w:color w:val="000000"/>
          <w:sz w:val="19"/>
          <w:szCs w:val="19"/>
        </w:rPr>
        <w:t xml:space="preserve"> restored 15,000 ha of mangroves, representing 150,000 million trees planted</w:t>
      </w:r>
    </w:p>
    <w:p w14:paraId="1AF9E3C7" w14:textId="77777777" w:rsidR="002249E5" w:rsidRDefault="00825AB5">
      <w:pPr>
        <w:numPr>
          <w:ilvl w:val="0"/>
          <w:numId w:val="3"/>
        </w:numPr>
        <w:pBdr>
          <w:top w:val="nil"/>
          <w:left w:val="nil"/>
          <w:bottom w:val="nil"/>
          <w:right w:val="nil"/>
          <w:between w:val="nil"/>
        </w:pBdr>
        <w:rPr>
          <w:rFonts w:ascii="Arial" w:eastAsia="Arial" w:hAnsi="Arial" w:cs="Arial"/>
          <w:color w:val="000000"/>
          <w:sz w:val="19"/>
          <w:szCs w:val="19"/>
        </w:rPr>
      </w:pPr>
      <w:r>
        <w:rPr>
          <w:rFonts w:ascii="Arial" w:eastAsia="Arial" w:hAnsi="Arial" w:cs="Arial"/>
          <w:color w:val="000000"/>
          <w:sz w:val="19"/>
          <w:szCs w:val="19"/>
        </w:rPr>
        <w:t xml:space="preserve">A 2018 study by the Tour du </w:t>
      </w:r>
      <w:proofErr w:type="spellStart"/>
      <w:r>
        <w:rPr>
          <w:rFonts w:ascii="Arial" w:eastAsia="Arial" w:hAnsi="Arial" w:cs="Arial"/>
          <w:color w:val="000000"/>
          <w:sz w:val="19"/>
          <w:szCs w:val="19"/>
        </w:rPr>
        <w:t>Valat</w:t>
      </w:r>
      <w:proofErr w:type="spellEnd"/>
      <w:r>
        <w:rPr>
          <w:rFonts w:ascii="Arial" w:eastAsia="Arial" w:hAnsi="Arial" w:cs="Arial"/>
          <w:color w:val="000000"/>
          <w:sz w:val="19"/>
          <w:szCs w:val="19"/>
        </w:rPr>
        <w:t xml:space="preserve"> made an evaluation about the socio-economic impact</w:t>
      </w:r>
      <w:r>
        <w:rPr>
          <w:rFonts w:ascii="Arial" w:eastAsia="Arial" w:hAnsi="Arial" w:cs="Arial"/>
          <w:color w:val="000000"/>
          <w:sz w:val="19"/>
          <w:szCs w:val="19"/>
        </w:rPr>
        <w:t xml:space="preserve"> of reforestation in 100 villages</w:t>
      </w:r>
    </w:p>
    <w:p w14:paraId="7FA40861" w14:textId="77777777" w:rsidR="002249E5" w:rsidRDefault="00825AB5">
      <w:pPr>
        <w:numPr>
          <w:ilvl w:val="1"/>
          <w:numId w:val="3"/>
        </w:numPr>
        <w:rPr>
          <w:rFonts w:ascii="Arial" w:eastAsia="Arial" w:hAnsi="Arial" w:cs="Arial"/>
          <w:color w:val="000000"/>
          <w:sz w:val="19"/>
          <w:szCs w:val="19"/>
        </w:rPr>
      </w:pPr>
      <w:r>
        <w:rPr>
          <w:rFonts w:ascii="Arial" w:eastAsia="Arial" w:hAnsi="Arial" w:cs="Arial"/>
          <w:color w:val="000000"/>
          <w:sz w:val="19"/>
          <w:szCs w:val="19"/>
        </w:rPr>
        <w:t>80 – 100% of households participated in reforestation</w:t>
      </w:r>
    </w:p>
    <w:p w14:paraId="52E26F31" w14:textId="77777777" w:rsidR="002249E5" w:rsidRDefault="00825AB5">
      <w:pPr>
        <w:numPr>
          <w:ilvl w:val="1"/>
          <w:numId w:val="3"/>
        </w:numPr>
        <w:rPr>
          <w:rFonts w:ascii="Arial" w:eastAsia="Arial" w:hAnsi="Arial" w:cs="Arial"/>
          <w:color w:val="000000"/>
          <w:sz w:val="19"/>
          <w:szCs w:val="19"/>
        </w:rPr>
      </w:pPr>
      <w:r>
        <w:rPr>
          <w:rFonts w:ascii="Arial" w:eastAsia="Arial" w:hAnsi="Arial" w:cs="Arial"/>
          <w:color w:val="000000"/>
          <w:sz w:val="19"/>
          <w:szCs w:val="19"/>
        </w:rPr>
        <w:t>4.5 / 5 = overall score of socio-economic impact</w:t>
      </w:r>
    </w:p>
    <w:p w14:paraId="53D091AD" w14:textId="77777777" w:rsidR="002249E5" w:rsidRDefault="00825AB5">
      <w:pPr>
        <w:numPr>
          <w:ilvl w:val="1"/>
          <w:numId w:val="3"/>
        </w:numPr>
        <w:rPr>
          <w:rFonts w:ascii="Arial" w:eastAsia="Arial" w:hAnsi="Arial" w:cs="Arial"/>
          <w:color w:val="000000"/>
          <w:sz w:val="19"/>
          <w:szCs w:val="19"/>
        </w:rPr>
      </w:pPr>
      <w:r>
        <w:rPr>
          <w:rFonts w:ascii="Arial" w:eastAsia="Arial" w:hAnsi="Arial" w:cs="Arial"/>
          <w:color w:val="000000"/>
          <w:sz w:val="19"/>
          <w:szCs w:val="19"/>
        </w:rPr>
        <w:t>95% of households have improved their diet</w:t>
      </w:r>
    </w:p>
    <w:p w14:paraId="037182C0" w14:textId="77777777" w:rsidR="002249E5" w:rsidRDefault="00825AB5">
      <w:pPr>
        <w:numPr>
          <w:ilvl w:val="1"/>
          <w:numId w:val="3"/>
        </w:numPr>
        <w:rPr>
          <w:rFonts w:ascii="Arial" w:eastAsia="Arial" w:hAnsi="Arial" w:cs="Arial"/>
          <w:color w:val="000000"/>
          <w:sz w:val="19"/>
          <w:szCs w:val="19"/>
        </w:rPr>
      </w:pPr>
      <w:r>
        <w:rPr>
          <w:rFonts w:ascii="Arial" w:eastAsia="Arial" w:hAnsi="Arial" w:cs="Arial"/>
          <w:color w:val="000000"/>
          <w:sz w:val="19"/>
          <w:szCs w:val="19"/>
        </w:rPr>
        <w:t>43% improved their financial income</w:t>
      </w:r>
    </w:p>
    <w:p w14:paraId="34B1BE9E" w14:textId="77777777" w:rsidR="002249E5" w:rsidRDefault="00825AB5">
      <w:pPr>
        <w:numPr>
          <w:ilvl w:val="1"/>
          <w:numId w:val="3"/>
        </w:numPr>
        <w:rPr>
          <w:rFonts w:ascii="Arial" w:eastAsia="Arial" w:hAnsi="Arial" w:cs="Arial"/>
          <w:color w:val="000000"/>
          <w:sz w:val="19"/>
          <w:szCs w:val="19"/>
        </w:rPr>
      </w:pPr>
      <w:r>
        <w:rPr>
          <w:rFonts w:ascii="Arial" w:eastAsia="Arial" w:hAnsi="Arial" w:cs="Arial"/>
          <w:color w:val="000000"/>
          <w:sz w:val="19"/>
          <w:szCs w:val="19"/>
        </w:rPr>
        <w:t>6.58 million euros generated by the increase in fishery resources</w:t>
      </w:r>
    </w:p>
    <w:p w14:paraId="21EA7616" w14:textId="77777777" w:rsidR="002249E5" w:rsidRDefault="00825AB5">
      <w:pPr>
        <w:numPr>
          <w:ilvl w:val="1"/>
          <w:numId w:val="3"/>
        </w:numPr>
        <w:rPr>
          <w:rFonts w:ascii="Arial" w:eastAsia="Arial" w:hAnsi="Arial" w:cs="Arial"/>
          <w:color w:val="000000"/>
          <w:sz w:val="19"/>
          <w:szCs w:val="19"/>
        </w:rPr>
      </w:pPr>
      <w:r>
        <w:rPr>
          <w:rFonts w:ascii="Arial" w:eastAsia="Arial" w:hAnsi="Arial" w:cs="Arial"/>
          <w:color w:val="000000"/>
          <w:sz w:val="19"/>
          <w:szCs w:val="19"/>
        </w:rPr>
        <w:t>64,000 euros generated by the increase in rice production</w:t>
      </w:r>
    </w:p>
    <w:p w14:paraId="3AC0F6CB" w14:textId="77777777" w:rsidR="002249E5" w:rsidRDefault="002249E5">
      <w:pPr>
        <w:pBdr>
          <w:top w:val="nil"/>
          <w:left w:val="nil"/>
          <w:bottom w:val="nil"/>
          <w:right w:val="nil"/>
          <w:between w:val="nil"/>
        </w:pBdr>
        <w:ind w:left="720"/>
        <w:rPr>
          <w:rFonts w:ascii="Arial" w:eastAsia="Arial" w:hAnsi="Arial" w:cs="Arial"/>
          <w:color w:val="000000"/>
          <w:sz w:val="19"/>
          <w:szCs w:val="19"/>
        </w:rPr>
      </w:pPr>
    </w:p>
    <w:p w14:paraId="17C8AA8E" w14:textId="77777777" w:rsidR="002249E5" w:rsidRDefault="002249E5">
      <w:pPr>
        <w:spacing w:line="236" w:lineRule="auto"/>
        <w:rPr>
          <w:rFonts w:ascii="Arial" w:eastAsia="Arial" w:hAnsi="Arial" w:cs="Arial"/>
          <w:sz w:val="19"/>
          <w:szCs w:val="19"/>
        </w:rPr>
      </w:pPr>
    </w:p>
    <w:p w14:paraId="0843D724" w14:textId="77777777" w:rsidR="002249E5" w:rsidRDefault="00825AB5">
      <w:pPr>
        <w:rPr>
          <w:rFonts w:ascii="Arial" w:eastAsia="Arial" w:hAnsi="Arial" w:cs="Arial"/>
          <w:b/>
          <w:color w:val="00BC70"/>
          <w:sz w:val="19"/>
          <w:szCs w:val="19"/>
        </w:rPr>
      </w:pPr>
      <w:r>
        <w:rPr>
          <w:rFonts w:ascii="Arial" w:eastAsia="Arial" w:hAnsi="Arial" w:cs="Arial"/>
          <w:b/>
          <w:color w:val="00BC70"/>
          <w:sz w:val="19"/>
          <w:szCs w:val="19"/>
        </w:rPr>
        <w:t>What are the aims of Extreme E’s legacy programme in Senegal?</w:t>
      </w:r>
    </w:p>
    <w:p w14:paraId="2DA1337B" w14:textId="77777777" w:rsidR="002249E5" w:rsidRDefault="00825AB5">
      <w:pPr>
        <w:spacing w:line="20" w:lineRule="auto"/>
        <w:rPr>
          <w:rFonts w:ascii="Arial" w:eastAsia="Arial" w:hAnsi="Arial" w:cs="Arial"/>
          <w:sz w:val="19"/>
          <w:szCs w:val="19"/>
        </w:rPr>
      </w:pPr>
      <w:r>
        <w:rPr>
          <w:noProof/>
        </w:rPr>
        <w:drawing>
          <wp:anchor distT="0" distB="0" distL="0" distR="0" simplePos="0" relativeHeight="251660288" behindDoc="0" locked="0" layoutInCell="1" hidden="0" allowOverlap="1" wp14:anchorId="7BC8FD7D" wp14:editId="68B1A8CE">
            <wp:simplePos x="0" y="0"/>
            <wp:positionH relativeFrom="column">
              <wp:posOffset>0</wp:posOffset>
            </wp:positionH>
            <wp:positionV relativeFrom="paragraph">
              <wp:posOffset>71120</wp:posOffset>
            </wp:positionV>
            <wp:extent cx="5695315" cy="6350"/>
            <wp:effectExtent l="0" t="0" r="0" b="0"/>
            <wp:wrapSquare wrapText="bothSides" distT="0" distB="0" distL="0" distR="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695315" cy="6350"/>
                    </a:xfrm>
                    <a:prstGeom prst="rect">
                      <a:avLst/>
                    </a:prstGeom>
                    <a:ln/>
                  </pic:spPr>
                </pic:pic>
              </a:graphicData>
            </a:graphic>
          </wp:anchor>
        </w:drawing>
      </w:r>
    </w:p>
    <w:p w14:paraId="1C40C064" w14:textId="77777777" w:rsidR="002249E5" w:rsidRDefault="002249E5">
      <w:pPr>
        <w:rPr>
          <w:rFonts w:ascii="Arial" w:eastAsia="Arial" w:hAnsi="Arial" w:cs="Arial"/>
          <w:sz w:val="19"/>
          <w:szCs w:val="19"/>
        </w:rPr>
      </w:pPr>
    </w:p>
    <w:p w14:paraId="7B217379" w14:textId="77777777" w:rsidR="002249E5" w:rsidRDefault="00825AB5">
      <w:pPr>
        <w:numPr>
          <w:ilvl w:val="0"/>
          <w:numId w:val="2"/>
        </w:numPr>
        <w:pBdr>
          <w:top w:val="nil"/>
          <w:left w:val="nil"/>
          <w:bottom w:val="nil"/>
          <w:right w:val="nil"/>
          <w:between w:val="nil"/>
        </w:pBdr>
        <w:rPr>
          <w:rFonts w:ascii="Arial" w:eastAsia="Arial" w:hAnsi="Arial" w:cs="Arial"/>
          <w:color w:val="00BC70"/>
          <w:sz w:val="19"/>
          <w:szCs w:val="19"/>
        </w:rPr>
      </w:pPr>
      <w:r>
        <w:rPr>
          <w:rFonts w:ascii="Arial" w:eastAsia="Arial" w:hAnsi="Arial" w:cs="Arial"/>
          <w:color w:val="000000"/>
          <w:sz w:val="19"/>
          <w:szCs w:val="19"/>
        </w:rPr>
        <w:t xml:space="preserve">Restore additional 60 hectares, which corresponds to one million </w:t>
      </w:r>
      <w:r>
        <w:rPr>
          <w:rFonts w:ascii="Arial" w:eastAsia="Arial" w:hAnsi="Arial" w:cs="Arial"/>
          <w:color w:val="000000"/>
          <w:sz w:val="19"/>
          <w:szCs w:val="19"/>
        </w:rPr>
        <w:t xml:space="preserve">more mangroves planted in the Sine </w:t>
      </w:r>
      <w:proofErr w:type="spellStart"/>
      <w:r>
        <w:rPr>
          <w:rFonts w:ascii="Arial" w:eastAsia="Arial" w:hAnsi="Arial" w:cs="Arial"/>
          <w:color w:val="000000"/>
          <w:sz w:val="19"/>
          <w:szCs w:val="19"/>
        </w:rPr>
        <w:t>Saloum</w:t>
      </w:r>
      <w:proofErr w:type="spellEnd"/>
      <w:r>
        <w:rPr>
          <w:rFonts w:ascii="Arial" w:eastAsia="Arial" w:hAnsi="Arial" w:cs="Arial"/>
          <w:color w:val="000000"/>
          <w:sz w:val="19"/>
          <w:szCs w:val="19"/>
        </w:rPr>
        <w:t xml:space="preserve"> delta</w:t>
      </w:r>
    </w:p>
    <w:p w14:paraId="4D57DD2C" w14:textId="77777777" w:rsidR="002249E5" w:rsidRDefault="00825AB5">
      <w:pPr>
        <w:numPr>
          <w:ilvl w:val="0"/>
          <w:numId w:val="2"/>
        </w:numPr>
        <w:pBdr>
          <w:top w:val="nil"/>
          <w:left w:val="nil"/>
          <w:bottom w:val="nil"/>
          <w:right w:val="nil"/>
          <w:between w:val="nil"/>
        </w:pBdr>
        <w:rPr>
          <w:rFonts w:ascii="Arial" w:eastAsia="Arial" w:hAnsi="Arial" w:cs="Arial"/>
          <w:color w:val="00BC70"/>
          <w:sz w:val="19"/>
          <w:szCs w:val="19"/>
        </w:rPr>
      </w:pPr>
      <w:r>
        <w:rPr>
          <w:rFonts w:ascii="Arial" w:eastAsia="Arial" w:hAnsi="Arial" w:cs="Arial"/>
          <w:color w:val="000000"/>
          <w:sz w:val="19"/>
          <w:szCs w:val="19"/>
        </w:rPr>
        <w:t xml:space="preserve">Provide education for the local populations who will be the actors and beneficiaries of this project on the importance of managing their resources themselves through awareness sessions led by the </w:t>
      </w:r>
      <w:proofErr w:type="spellStart"/>
      <w:r>
        <w:rPr>
          <w:rFonts w:ascii="Arial" w:eastAsia="Arial" w:hAnsi="Arial" w:cs="Arial"/>
          <w:color w:val="000000"/>
          <w:sz w:val="19"/>
          <w:szCs w:val="19"/>
        </w:rPr>
        <w:t>Oceanium</w:t>
      </w:r>
      <w:proofErr w:type="spellEnd"/>
    </w:p>
    <w:p w14:paraId="3ECCB055" w14:textId="77777777" w:rsidR="002249E5" w:rsidRDefault="00825AB5">
      <w:pPr>
        <w:numPr>
          <w:ilvl w:val="0"/>
          <w:numId w:val="2"/>
        </w:numPr>
        <w:pBdr>
          <w:top w:val="nil"/>
          <w:left w:val="nil"/>
          <w:bottom w:val="nil"/>
          <w:right w:val="nil"/>
          <w:between w:val="nil"/>
        </w:pBdr>
        <w:rPr>
          <w:rFonts w:ascii="Arial" w:eastAsia="Arial" w:hAnsi="Arial" w:cs="Arial"/>
          <w:color w:val="00BC70"/>
          <w:sz w:val="19"/>
          <w:szCs w:val="19"/>
        </w:rPr>
      </w:pPr>
      <w:r>
        <w:rPr>
          <w:rFonts w:ascii="Arial" w:eastAsia="Arial" w:hAnsi="Arial" w:cs="Arial"/>
          <w:color w:val="000000"/>
          <w:sz w:val="19"/>
          <w:szCs w:val="19"/>
        </w:rPr>
        <w:t>Imp</w:t>
      </w:r>
      <w:r>
        <w:rPr>
          <w:rFonts w:ascii="Arial" w:eastAsia="Arial" w:hAnsi="Arial" w:cs="Arial"/>
          <w:color w:val="000000"/>
          <w:sz w:val="19"/>
          <w:szCs w:val="19"/>
        </w:rPr>
        <w:t>roving social cohesion, co-operation and community between the village groups, as the mangrove seeds will be provided by the population of other villages where previous planting projects are now maintaining healthy mature mangroves</w:t>
      </w:r>
    </w:p>
    <w:p w14:paraId="4D95946E" w14:textId="77777777" w:rsidR="002249E5" w:rsidRDefault="002249E5">
      <w:pPr>
        <w:rPr>
          <w:rFonts w:ascii="Arial" w:eastAsia="Arial" w:hAnsi="Arial" w:cs="Arial"/>
          <w:sz w:val="19"/>
          <w:szCs w:val="19"/>
        </w:rPr>
      </w:pPr>
    </w:p>
    <w:p w14:paraId="7E6C1AD8" w14:textId="77777777" w:rsidR="002249E5" w:rsidRDefault="002249E5">
      <w:pPr>
        <w:rPr>
          <w:rFonts w:ascii="Arial" w:eastAsia="Arial" w:hAnsi="Arial" w:cs="Arial"/>
          <w:b/>
          <w:color w:val="00BC70"/>
          <w:sz w:val="19"/>
          <w:szCs w:val="19"/>
        </w:rPr>
      </w:pPr>
    </w:p>
    <w:p w14:paraId="144EDD56" w14:textId="77777777" w:rsidR="002249E5" w:rsidRDefault="00825AB5">
      <w:pPr>
        <w:rPr>
          <w:rFonts w:ascii="Arial" w:eastAsia="Arial" w:hAnsi="Arial" w:cs="Arial"/>
          <w:b/>
          <w:color w:val="00BC70"/>
          <w:sz w:val="19"/>
          <w:szCs w:val="19"/>
        </w:rPr>
      </w:pPr>
      <w:r>
        <w:rPr>
          <w:rFonts w:ascii="Arial" w:eastAsia="Arial" w:hAnsi="Arial" w:cs="Arial"/>
          <w:b/>
          <w:color w:val="00BC70"/>
          <w:sz w:val="19"/>
          <w:szCs w:val="19"/>
        </w:rPr>
        <w:t>What are mangroves?</w:t>
      </w:r>
    </w:p>
    <w:p w14:paraId="308DF24D" w14:textId="77777777" w:rsidR="002249E5" w:rsidRDefault="00825AB5">
      <w:pPr>
        <w:spacing w:line="20" w:lineRule="auto"/>
        <w:rPr>
          <w:rFonts w:ascii="Arial" w:eastAsia="Arial" w:hAnsi="Arial" w:cs="Arial"/>
          <w:sz w:val="19"/>
          <w:szCs w:val="19"/>
        </w:rPr>
      </w:pPr>
      <w:r>
        <w:rPr>
          <w:noProof/>
        </w:rPr>
        <w:drawing>
          <wp:anchor distT="0" distB="0" distL="0" distR="0" simplePos="0" relativeHeight="251661312" behindDoc="0" locked="0" layoutInCell="1" hidden="0" allowOverlap="1" wp14:anchorId="02A5E58B" wp14:editId="3163BEE4">
            <wp:simplePos x="0" y="0"/>
            <wp:positionH relativeFrom="column">
              <wp:posOffset>5080</wp:posOffset>
            </wp:positionH>
            <wp:positionV relativeFrom="paragraph">
              <wp:posOffset>34925</wp:posOffset>
            </wp:positionV>
            <wp:extent cx="5695315" cy="6350"/>
            <wp:effectExtent l="0" t="0" r="0" b="0"/>
            <wp:wrapSquare wrapText="bothSides" distT="0" distB="0" distL="0" distR="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695315" cy="6350"/>
                    </a:xfrm>
                    <a:prstGeom prst="rect">
                      <a:avLst/>
                    </a:prstGeom>
                    <a:ln/>
                  </pic:spPr>
                </pic:pic>
              </a:graphicData>
            </a:graphic>
          </wp:anchor>
        </w:drawing>
      </w:r>
    </w:p>
    <w:p w14:paraId="50954771" w14:textId="77777777" w:rsidR="002249E5" w:rsidRDefault="002249E5">
      <w:pPr>
        <w:spacing w:line="235" w:lineRule="auto"/>
        <w:rPr>
          <w:rFonts w:ascii="Arial" w:eastAsia="Arial" w:hAnsi="Arial" w:cs="Arial"/>
          <w:sz w:val="19"/>
          <w:szCs w:val="19"/>
        </w:rPr>
      </w:pPr>
    </w:p>
    <w:p w14:paraId="09E2A13B" w14:textId="77777777" w:rsidR="002249E5" w:rsidRDefault="00825AB5">
      <w:pPr>
        <w:numPr>
          <w:ilvl w:val="0"/>
          <w:numId w:val="3"/>
        </w:numPr>
        <w:pBdr>
          <w:top w:val="nil"/>
          <w:left w:val="nil"/>
          <w:bottom w:val="nil"/>
          <w:right w:val="nil"/>
          <w:between w:val="nil"/>
        </w:pBdr>
        <w:rPr>
          <w:rFonts w:ascii="Arial" w:eastAsia="Arial" w:hAnsi="Arial" w:cs="Arial"/>
          <w:color w:val="000000"/>
          <w:sz w:val="19"/>
          <w:szCs w:val="19"/>
        </w:rPr>
      </w:pPr>
      <w:r>
        <w:rPr>
          <w:rFonts w:ascii="Arial" w:eastAsia="Arial" w:hAnsi="Arial" w:cs="Arial"/>
          <w:color w:val="000000"/>
          <w:sz w:val="19"/>
          <w:szCs w:val="19"/>
        </w:rPr>
        <w:t xml:space="preserve">A forest of small shrubs or trees that grow in coastal saline </w:t>
      </w:r>
    </w:p>
    <w:p w14:paraId="56500C7B" w14:textId="77777777" w:rsidR="002249E5" w:rsidRDefault="002249E5">
      <w:pPr>
        <w:pBdr>
          <w:top w:val="nil"/>
          <w:left w:val="nil"/>
          <w:bottom w:val="nil"/>
          <w:right w:val="nil"/>
          <w:between w:val="nil"/>
        </w:pBdr>
        <w:ind w:left="720"/>
        <w:rPr>
          <w:rFonts w:ascii="Arial" w:eastAsia="Arial" w:hAnsi="Arial" w:cs="Arial"/>
          <w:color w:val="000000"/>
          <w:sz w:val="19"/>
          <w:szCs w:val="19"/>
        </w:rPr>
      </w:pPr>
    </w:p>
    <w:p w14:paraId="57FB9F6D" w14:textId="77777777" w:rsidR="002249E5" w:rsidRDefault="002249E5">
      <w:pPr>
        <w:spacing w:line="235" w:lineRule="auto"/>
        <w:rPr>
          <w:rFonts w:ascii="Arial" w:eastAsia="Arial" w:hAnsi="Arial" w:cs="Arial"/>
          <w:sz w:val="19"/>
          <w:szCs w:val="19"/>
        </w:rPr>
      </w:pPr>
    </w:p>
    <w:p w14:paraId="6B200325" w14:textId="77777777" w:rsidR="002249E5" w:rsidRDefault="00825AB5">
      <w:pPr>
        <w:rPr>
          <w:rFonts w:ascii="Arial" w:eastAsia="Arial" w:hAnsi="Arial" w:cs="Arial"/>
          <w:b/>
          <w:color w:val="00BC70"/>
          <w:sz w:val="19"/>
          <w:szCs w:val="19"/>
        </w:rPr>
      </w:pPr>
      <w:r>
        <w:rPr>
          <w:rFonts w:ascii="Arial" w:eastAsia="Arial" w:hAnsi="Arial" w:cs="Arial"/>
          <w:b/>
          <w:color w:val="00BC70"/>
          <w:sz w:val="19"/>
          <w:szCs w:val="19"/>
        </w:rPr>
        <w:t>Why are they important?</w:t>
      </w:r>
    </w:p>
    <w:p w14:paraId="46258785" w14:textId="77777777" w:rsidR="002249E5" w:rsidRDefault="00825AB5">
      <w:pPr>
        <w:spacing w:line="20" w:lineRule="auto"/>
        <w:rPr>
          <w:rFonts w:ascii="Arial" w:eastAsia="Arial" w:hAnsi="Arial" w:cs="Arial"/>
          <w:sz w:val="19"/>
          <w:szCs w:val="19"/>
        </w:rPr>
      </w:pPr>
      <w:r>
        <w:rPr>
          <w:noProof/>
        </w:rPr>
        <w:drawing>
          <wp:anchor distT="0" distB="0" distL="0" distR="0" simplePos="0" relativeHeight="251662336" behindDoc="0" locked="0" layoutInCell="1" hidden="0" allowOverlap="1" wp14:anchorId="5A9F0FEA" wp14:editId="233261BF">
            <wp:simplePos x="0" y="0"/>
            <wp:positionH relativeFrom="column">
              <wp:posOffset>0</wp:posOffset>
            </wp:positionH>
            <wp:positionV relativeFrom="paragraph">
              <wp:posOffset>50800</wp:posOffset>
            </wp:positionV>
            <wp:extent cx="5695315" cy="6350"/>
            <wp:effectExtent l="0" t="0" r="0" b="0"/>
            <wp:wrapSquare wrapText="bothSides" distT="0" distB="0" distL="0" distR="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695315" cy="6350"/>
                    </a:xfrm>
                    <a:prstGeom prst="rect">
                      <a:avLst/>
                    </a:prstGeom>
                    <a:ln/>
                  </pic:spPr>
                </pic:pic>
              </a:graphicData>
            </a:graphic>
          </wp:anchor>
        </w:drawing>
      </w:r>
    </w:p>
    <w:p w14:paraId="28CCD482" w14:textId="77777777" w:rsidR="002249E5" w:rsidRDefault="002249E5">
      <w:pPr>
        <w:spacing w:line="235" w:lineRule="auto"/>
        <w:rPr>
          <w:rFonts w:ascii="Arial" w:eastAsia="Arial" w:hAnsi="Arial" w:cs="Arial"/>
          <w:sz w:val="19"/>
          <w:szCs w:val="19"/>
        </w:rPr>
      </w:pPr>
    </w:p>
    <w:p w14:paraId="550134E0" w14:textId="77777777" w:rsidR="002249E5" w:rsidRDefault="00825AB5">
      <w:pPr>
        <w:numPr>
          <w:ilvl w:val="0"/>
          <w:numId w:val="3"/>
        </w:numPr>
        <w:pBdr>
          <w:top w:val="nil"/>
          <w:left w:val="nil"/>
          <w:bottom w:val="nil"/>
          <w:right w:val="nil"/>
          <w:between w:val="nil"/>
        </w:pBdr>
        <w:spacing w:line="254" w:lineRule="auto"/>
        <w:ind w:right="160"/>
        <w:rPr>
          <w:rFonts w:ascii="Arial" w:eastAsia="Arial" w:hAnsi="Arial" w:cs="Arial"/>
          <w:color w:val="000000"/>
          <w:sz w:val="19"/>
          <w:szCs w:val="19"/>
        </w:rPr>
      </w:pPr>
      <w:r>
        <w:rPr>
          <w:rFonts w:ascii="Arial" w:eastAsia="Arial" w:hAnsi="Arial" w:cs="Arial"/>
          <w:color w:val="000000"/>
          <w:sz w:val="19"/>
          <w:szCs w:val="19"/>
        </w:rPr>
        <w:t>One of the richest ecosystems in the world, which a wide diversity of species</w:t>
      </w:r>
    </w:p>
    <w:p w14:paraId="2A565150" w14:textId="77777777" w:rsidR="002249E5" w:rsidRDefault="00825AB5">
      <w:pPr>
        <w:numPr>
          <w:ilvl w:val="0"/>
          <w:numId w:val="3"/>
        </w:numPr>
        <w:pBdr>
          <w:top w:val="nil"/>
          <w:left w:val="nil"/>
          <w:bottom w:val="nil"/>
          <w:right w:val="nil"/>
          <w:between w:val="nil"/>
        </w:pBdr>
        <w:spacing w:line="254" w:lineRule="auto"/>
        <w:ind w:right="160"/>
        <w:rPr>
          <w:rFonts w:ascii="Arial" w:eastAsia="Arial" w:hAnsi="Arial" w:cs="Arial"/>
          <w:color w:val="000000"/>
          <w:sz w:val="19"/>
          <w:szCs w:val="19"/>
        </w:rPr>
      </w:pPr>
      <w:r>
        <w:rPr>
          <w:rFonts w:ascii="Arial" w:eastAsia="Arial" w:hAnsi="Arial" w:cs="Arial"/>
          <w:color w:val="000000"/>
          <w:sz w:val="19"/>
          <w:szCs w:val="19"/>
        </w:rPr>
        <w:t>A renewable natural source providing wood for energy and construction (building and vessels), tanning leather from tannins in the bark</w:t>
      </w:r>
    </w:p>
    <w:p w14:paraId="4C7A3F08" w14:textId="77777777" w:rsidR="002249E5" w:rsidRDefault="00825AB5">
      <w:pPr>
        <w:numPr>
          <w:ilvl w:val="0"/>
          <w:numId w:val="3"/>
        </w:numPr>
        <w:pBdr>
          <w:top w:val="nil"/>
          <w:left w:val="nil"/>
          <w:bottom w:val="nil"/>
          <w:right w:val="nil"/>
          <w:between w:val="nil"/>
        </w:pBdr>
        <w:spacing w:line="254" w:lineRule="auto"/>
        <w:ind w:right="160"/>
        <w:rPr>
          <w:rFonts w:ascii="Arial" w:eastAsia="Arial" w:hAnsi="Arial" w:cs="Arial"/>
          <w:color w:val="000000"/>
          <w:sz w:val="19"/>
          <w:szCs w:val="19"/>
        </w:rPr>
      </w:pPr>
      <w:r>
        <w:rPr>
          <w:rFonts w:ascii="Arial" w:eastAsia="Arial" w:hAnsi="Arial" w:cs="Arial"/>
          <w:color w:val="000000"/>
          <w:sz w:val="19"/>
          <w:szCs w:val="19"/>
        </w:rPr>
        <w:t>Store carbon: Pound for pound, mangroves can sequester four times more carbon than rainforests can. Most of this carbon is stored in the soil beneath mangrove trees</w:t>
      </w:r>
    </w:p>
    <w:p w14:paraId="08D0EF00" w14:textId="77777777" w:rsidR="002249E5" w:rsidRDefault="00825AB5">
      <w:pPr>
        <w:numPr>
          <w:ilvl w:val="0"/>
          <w:numId w:val="3"/>
        </w:numPr>
        <w:pBdr>
          <w:top w:val="nil"/>
          <w:left w:val="nil"/>
          <w:bottom w:val="nil"/>
          <w:right w:val="nil"/>
          <w:between w:val="nil"/>
        </w:pBdr>
        <w:spacing w:line="254" w:lineRule="auto"/>
        <w:ind w:right="160"/>
        <w:rPr>
          <w:rFonts w:ascii="Arial" w:eastAsia="Arial" w:hAnsi="Arial" w:cs="Arial"/>
          <w:color w:val="000000"/>
          <w:sz w:val="19"/>
          <w:szCs w:val="19"/>
        </w:rPr>
      </w:pPr>
      <w:r>
        <w:rPr>
          <w:rFonts w:ascii="Arial" w:eastAsia="Arial" w:hAnsi="Arial" w:cs="Arial"/>
          <w:color w:val="000000"/>
          <w:sz w:val="19"/>
          <w:szCs w:val="19"/>
        </w:rPr>
        <w:t>Reduce flooding and erosion from storms by wave attenuation and trapping sediment</w:t>
      </w:r>
    </w:p>
    <w:p w14:paraId="526D855A" w14:textId="77777777" w:rsidR="002249E5" w:rsidRDefault="00825AB5">
      <w:pPr>
        <w:numPr>
          <w:ilvl w:val="0"/>
          <w:numId w:val="3"/>
        </w:numPr>
        <w:pBdr>
          <w:top w:val="nil"/>
          <w:left w:val="nil"/>
          <w:bottom w:val="nil"/>
          <w:right w:val="nil"/>
          <w:between w:val="nil"/>
        </w:pBdr>
        <w:spacing w:line="254" w:lineRule="auto"/>
        <w:ind w:right="160"/>
        <w:rPr>
          <w:rFonts w:ascii="Arial" w:eastAsia="Arial" w:hAnsi="Arial" w:cs="Arial"/>
          <w:color w:val="000000"/>
          <w:sz w:val="19"/>
          <w:szCs w:val="19"/>
        </w:rPr>
      </w:pPr>
      <w:r>
        <w:rPr>
          <w:rFonts w:ascii="Arial" w:eastAsia="Arial" w:hAnsi="Arial" w:cs="Arial"/>
          <w:color w:val="000000"/>
          <w:sz w:val="19"/>
          <w:szCs w:val="19"/>
        </w:rPr>
        <w:t>Nurseries</w:t>
      </w:r>
      <w:r>
        <w:rPr>
          <w:rFonts w:ascii="Arial" w:eastAsia="Arial" w:hAnsi="Arial" w:cs="Arial"/>
          <w:color w:val="000000"/>
          <w:sz w:val="19"/>
          <w:szCs w:val="19"/>
        </w:rPr>
        <w:t xml:space="preserve"> for fish</w:t>
      </w:r>
    </w:p>
    <w:p w14:paraId="4EA1A9EE" w14:textId="77777777" w:rsidR="002249E5" w:rsidRDefault="00825AB5">
      <w:pPr>
        <w:numPr>
          <w:ilvl w:val="0"/>
          <w:numId w:val="3"/>
        </w:numPr>
        <w:pBdr>
          <w:top w:val="nil"/>
          <w:left w:val="nil"/>
          <w:bottom w:val="nil"/>
          <w:right w:val="nil"/>
          <w:between w:val="nil"/>
        </w:pBdr>
        <w:spacing w:line="254" w:lineRule="auto"/>
        <w:ind w:right="160"/>
        <w:rPr>
          <w:rFonts w:ascii="Arial" w:eastAsia="Arial" w:hAnsi="Arial" w:cs="Arial"/>
          <w:color w:val="000000"/>
          <w:sz w:val="19"/>
          <w:szCs w:val="19"/>
        </w:rPr>
      </w:pPr>
      <w:r>
        <w:rPr>
          <w:rFonts w:ascii="Arial" w:eastAsia="Arial" w:hAnsi="Arial" w:cs="Arial"/>
          <w:color w:val="000000"/>
          <w:sz w:val="19"/>
          <w:szCs w:val="19"/>
        </w:rPr>
        <w:t xml:space="preserve">Filter salt and pollutants from water  </w:t>
      </w:r>
    </w:p>
    <w:p w14:paraId="2B01004E" w14:textId="77777777" w:rsidR="002249E5" w:rsidRDefault="00825AB5">
      <w:pPr>
        <w:numPr>
          <w:ilvl w:val="0"/>
          <w:numId w:val="3"/>
        </w:numPr>
        <w:pBdr>
          <w:top w:val="nil"/>
          <w:left w:val="nil"/>
          <w:bottom w:val="nil"/>
          <w:right w:val="nil"/>
          <w:between w:val="nil"/>
        </w:pBdr>
        <w:spacing w:line="254" w:lineRule="auto"/>
        <w:ind w:right="160"/>
        <w:rPr>
          <w:rFonts w:ascii="Arial" w:eastAsia="Arial" w:hAnsi="Arial" w:cs="Arial"/>
          <w:color w:val="000000"/>
          <w:sz w:val="19"/>
          <w:szCs w:val="19"/>
        </w:rPr>
      </w:pPr>
      <w:r>
        <w:rPr>
          <w:rFonts w:ascii="Arial" w:eastAsia="Arial" w:hAnsi="Arial" w:cs="Arial"/>
          <w:color w:val="000000"/>
          <w:sz w:val="19"/>
          <w:szCs w:val="19"/>
        </w:rPr>
        <w:t xml:space="preserve">Branches provide homes for lizards, snakes and nesting birds </w:t>
      </w:r>
    </w:p>
    <w:p w14:paraId="607578F1" w14:textId="77777777" w:rsidR="002249E5" w:rsidRDefault="00825AB5">
      <w:pPr>
        <w:numPr>
          <w:ilvl w:val="0"/>
          <w:numId w:val="3"/>
        </w:numPr>
        <w:pBdr>
          <w:top w:val="nil"/>
          <w:left w:val="nil"/>
          <w:bottom w:val="nil"/>
          <w:right w:val="nil"/>
          <w:between w:val="nil"/>
        </w:pBdr>
        <w:spacing w:line="254" w:lineRule="auto"/>
        <w:ind w:right="160"/>
        <w:rPr>
          <w:rFonts w:ascii="Arial" w:eastAsia="Arial" w:hAnsi="Arial" w:cs="Arial"/>
          <w:color w:val="000000"/>
          <w:sz w:val="19"/>
          <w:szCs w:val="19"/>
        </w:rPr>
      </w:pPr>
      <w:r>
        <w:rPr>
          <w:rFonts w:ascii="Arial" w:eastAsia="Arial" w:hAnsi="Arial" w:cs="Arial"/>
          <w:color w:val="000000"/>
          <w:sz w:val="19"/>
          <w:szCs w:val="19"/>
        </w:rPr>
        <w:t>Provide wealth for local communities as a resource on which they depend for their livelihood. In Senegal, the mangrove tree is used as timber an</w:t>
      </w:r>
      <w:r>
        <w:rPr>
          <w:rFonts w:ascii="Arial" w:eastAsia="Arial" w:hAnsi="Arial" w:cs="Arial"/>
          <w:color w:val="000000"/>
          <w:sz w:val="19"/>
          <w:szCs w:val="19"/>
        </w:rPr>
        <w:t>d the oysters that grow on the stilt roots of the mangroves are eaten locally and provide a significant protein supply</w:t>
      </w:r>
    </w:p>
    <w:p w14:paraId="15AD8FC4" w14:textId="77777777" w:rsidR="002249E5" w:rsidRDefault="00825AB5">
      <w:pPr>
        <w:numPr>
          <w:ilvl w:val="0"/>
          <w:numId w:val="3"/>
        </w:numPr>
        <w:pBdr>
          <w:top w:val="nil"/>
          <w:left w:val="nil"/>
          <w:bottom w:val="nil"/>
          <w:right w:val="nil"/>
          <w:between w:val="nil"/>
        </w:pBdr>
        <w:spacing w:line="254" w:lineRule="auto"/>
        <w:ind w:right="160"/>
        <w:rPr>
          <w:rFonts w:ascii="Arial" w:eastAsia="Arial" w:hAnsi="Arial" w:cs="Arial"/>
          <w:color w:val="000000"/>
          <w:sz w:val="19"/>
          <w:szCs w:val="19"/>
        </w:rPr>
      </w:pPr>
      <w:r>
        <w:rPr>
          <w:rFonts w:ascii="Arial" w:eastAsia="Arial" w:hAnsi="Arial" w:cs="Arial"/>
          <w:color w:val="000000"/>
          <w:sz w:val="19"/>
          <w:szCs w:val="19"/>
        </w:rPr>
        <w:t>Tourism- ecotourism</w:t>
      </w:r>
    </w:p>
    <w:p w14:paraId="3E71205B" w14:textId="77777777" w:rsidR="002249E5" w:rsidRDefault="002249E5">
      <w:pPr>
        <w:spacing w:line="254" w:lineRule="auto"/>
        <w:ind w:left="360" w:right="160"/>
        <w:rPr>
          <w:rFonts w:ascii="Arial" w:eastAsia="Arial" w:hAnsi="Arial" w:cs="Arial"/>
          <w:sz w:val="19"/>
          <w:szCs w:val="19"/>
        </w:rPr>
      </w:pPr>
    </w:p>
    <w:p w14:paraId="14F307D9" w14:textId="77777777" w:rsidR="002249E5" w:rsidRDefault="002249E5">
      <w:pPr>
        <w:spacing w:line="254" w:lineRule="auto"/>
        <w:ind w:right="160"/>
        <w:rPr>
          <w:rFonts w:ascii="Arial" w:eastAsia="Arial" w:hAnsi="Arial" w:cs="Arial"/>
          <w:sz w:val="19"/>
          <w:szCs w:val="19"/>
        </w:rPr>
      </w:pPr>
    </w:p>
    <w:p w14:paraId="4A80B991" w14:textId="77777777" w:rsidR="002249E5" w:rsidRDefault="002249E5">
      <w:pPr>
        <w:rPr>
          <w:rFonts w:ascii="Arial" w:eastAsia="Arial" w:hAnsi="Arial" w:cs="Arial"/>
          <w:b/>
          <w:color w:val="00BC70"/>
          <w:sz w:val="19"/>
          <w:szCs w:val="19"/>
        </w:rPr>
      </w:pPr>
    </w:p>
    <w:p w14:paraId="475BD02F" w14:textId="77777777" w:rsidR="002249E5" w:rsidRDefault="002249E5">
      <w:pPr>
        <w:rPr>
          <w:rFonts w:ascii="Arial" w:eastAsia="Arial" w:hAnsi="Arial" w:cs="Arial"/>
          <w:b/>
          <w:color w:val="00BC70"/>
          <w:sz w:val="19"/>
          <w:szCs w:val="19"/>
        </w:rPr>
      </w:pPr>
    </w:p>
    <w:p w14:paraId="284E731E" w14:textId="77777777" w:rsidR="002249E5" w:rsidRDefault="002249E5">
      <w:pPr>
        <w:rPr>
          <w:rFonts w:ascii="Arial" w:eastAsia="Arial" w:hAnsi="Arial" w:cs="Arial"/>
          <w:b/>
          <w:color w:val="00BC70"/>
          <w:sz w:val="19"/>
          <w:szCs w:val="19"/>
        </w:rPr>
      </w:pPr>
    </w:p>
    <w:p w14:paraId="64A309C8" w14:textId="77777777" w:rsidR="002249E5" w:rsidRDefault="002249E5">
      <w:pPr>
        <w:rPr>
          <w:rFonts w:ascii="Arial" w:eastAsia="Arial" w:hAnsi="Arial" w:cs="Arial"/>
          <w:b/>
          <w:color w:val="00BC70"/>
          <w:sz w:val="19"/>
          <w:szCs w:val="19"/>
        </w:rPr>
      </w:pPr>
    </w:p>
    <w:p w14:paraId="5DBB2D39" w14:textId="77777777" w:rsidR="002249E5" w:rsidRDefault="00825AB5">
      <w:pPr>
        <w:rPr>
          <w:rFonts w:ascii="Arial" w:eastAsia="Arial" w:hAnsi="Arial" w:cs="Arial"/>
          <w:b/>
          <w:color w:val="00BC70"/>
          <w:sz w:val="19"/>
          <w:szCs w:val="19"/>
        </w:rPr>
      </w:pPr>
      <w:r>
        <w:rPr>
          <w:rFonts w:ascii="Arial" w:eastAsia="Arial" w:hAnsi="Arial" w:cs="Arial"/>
          <w:b/>
          <w:color w:val="00BC70"/>
          <w:sz w:val="19"/>
          <w:szCs w:val="19"/>
        </w:rPr>
        <w:t xml:space="preserve">What is happening to them, particularly in Senegal? </w:t>
      </w:r>
    </w:p>
    <w:p w14:paraId="70C2CF4D" w14:textId="77777777" w:rsidR="002249E5" w:rsidRDefault="00825AB5">
      <w:pPr>
        <w:spacing w:line="20" w:lineRule="auto"/>
        <w:rPr>
          <w:rFonts w:ascii="Arial" w:eastAsia="Arial" w:hAnsi="Arial" w:cs="Arial"/>
          <w:sz w:val="19"/>
          <w:szCs w:val="19"/>
        </w:rPr>
      </w:pPr>
      <w:r>
        <w:rPr>
          <w:noProof/>
        </w:rPr>
        <w:drawing>
          <wp:anchor distT="0" distB="0" distL="0" distR="0" simplePos="0" relativeHeight="251663360" behindDoc="0" locked="0" layoutInCell="1" hidden="0" allowOverlap="1" wp14:anchorId="5EDC98C7" wp14:editId="4FDDF391">
            <wp:simplePos x="0" y="0"/>
            <wp:positionH relativeFrom="column">
              <wp:posOffset>0</wp:posOffset>
            </wp:positionH>
            <wp:positionV relativeFrom="paragraph">
              <wp:posOffset>53975</wp:posOffset>
            </wp:positionV>
            <wp:extent cx="5695315" cy="6350"/>
            <wp:effectExtent l="0" t="0" r="0" b="0"/>
            <wp:wrapSquare wrapText="bothSides" distT="0" distB="0" distL="0" distR="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695315" cy="6350"/>
                    </a:xfrm>
                    <a:prstGeom prst="rect">
                      <a:avLst/>
                    </a:prstGeom>
                    <a:ln/>
                  </pic:spPr>
                </pic:pic>
              </a:graphicData>
            </a:graphic>
          </wp:anchor>
        </w:drawing>
      </w:r>
    </w:p>
    <w:p w14:paraId="7C97B6E1" w14:textId="77777777" w:rsidR="002249E5" w:rsidRDefault="002249E5">
      <w:pPr>
        <w:spacing w:line="256" w:lineRule="auto"/>
        <w:rPr>
          <w:rFonts w:ascii="Arial" w:eastAsia="Arial" w:hAnsi="Arial" w:cs="Arial"/>
          <w:color w:val="000000"/>
          <w:sz w:val="19"/>
          <w:szCs w:val="19"/>
        </w:rPr>
      </w:pPr>
    </w:p>
    <w:p w14:paraId="634FC3F5" w14:textId="77777777" w:rsidR="002249E5" w:rsidRDefault="00825AB5">
      <w:pPr>
        <w:numPr>
          <w:ilvl w:val="0"/>
          <w:numId w:val="4"/>
        </w:numPr>
        <w:pBdr>
          <w:top w:val="nil"/>
          <w:left w:val="nil"/>
          <w:bottom w:val="nil"/>
          <w:right w:val="nil"/>
          <w:between w:val="nil"/>
        </w:pBdr>
        <w:rPr>
          <w:rFonts w:ascii="Arial" w:eastAsia="Arial" w:hAnsi="Arial" w:cs="Arial"/>
          <w:color w:val="000000"/>
          <w:sz w:val="19"/>
          <w:szCs w:val="19"/>
        </w:rPr>
      </w:pPr>
      <w:r>
        <w:rPr>
          <w:rFonts w:ascii="Arial" w:eastAsia="Arial" w:hAnsi="Arial" w:cs="Arial"/>
          <w:color w:val="000000"/>
          <w:sz w:val="19"/>
          <w:szCs w:val="19"/>
          <w:highlight w:val="white"/>
        </w:rPr>
        <w:t xml:space="preserve">They are disappearing at an alarming rate, </w:t>
      </w:r>
      <w:r>
        <w:rPr>
          <w:rFonts w:ascii="Arial" w:eastAsia="Arial" w:hAnsi="Arial" w:cs="Arial"/>
          <w:color w:val="000000"/>
          <w:sz w:val="19"/>
          <w:szCs w:val="19"/>
        </w:rPr>
        <w:t>25% of Senegal’s mangroves (45,000 hectares) and 35% of the world’s mangroves have already been lost due to droughts and deforestation between 1980 and 2000</w:t>
      </w:r>
    </w:p>
    <w:p w14:paraId="061D6F57" w14:textId="77777777" w:rsidR="002249E5" w:rsidRDefault="00825AB5">
      <w:pPr>
        <w:numPr>
          <w:ilvl w:val="0"/>
          <w:numId w:val="4"/>
        </w:numPr>
        <w:pBdr>
          <w:top w:val="nil"/>
          <w:left w:val="nil"/>
          <w:bottom w:val="nil"/>
          <w:right w:val="nil"/>
          <w:between w:val="nil"/>
        </w:pBdr>
        <w:rPr>
          <w:rFonts w:ascii="Arial" w:eastAsia="Arial" w:hAnsi="Arial" w:cs="Arial"/>
          <w:color w:val="000000"/>
          <w:sz w:val="19"/>
          <w:szCs w:val="19"/>
        </w:rPr>
      </w:pPr>
      <w:r>
        <w:rPr>
          <w:rFonts w:ascii="Arial" w:eastAsia="Arial" w:hAnsi="Arial" w:cs="Arial"/>
          <w:color w:val="000000"/>
          <w:sz w:val="19"/>
          <w:szCs w:val="19"/>
          <w:highlight w:val="white"/>
        </w:rPr>
        <w:t>Reasons for deforestation include to make room for shrim</w:t>
      </w:r>
      <w:r>
        <w:rPr>
          <w:rFonts w:ascii="Arial" w:eastAsia="Arial" w:hAnsi="Arial" w:cs="Arial"/>
          <w:color w:val="000000"/>
          <w:sz w:val="19"/>
          <w:szCs w:val="19"/>
          <w:highlight w:val="white"/>
        </w:rPr>
        <w:t xml:space="preserve">p </w:t>
      </w:r>
      <w:r>
        <w:rPr>
          <w:rFonts w:ascii="Arial" w:eastAsia="Arial" w:hAnsi="Arial" w:cs="Arial"/>
          <w:color w:val="000000"/>
          <w:sz w:val="19"/>
          <w:szCs w:val="19"/>
        </w:rPr>
        <w:t>and other forms of aquaculture, as well as for their wood</w:t>
      </w:r>
    </w:p>
    <w:p w14:paraId="32450E36" w14:textId="77777777" w:rsidR="002249E5" w:rsidRDefault="00825AB5">
      <w:pPr>
        <w:numPr>
          <w:ilvl w:val="0"/>
          <w:numId w:val="4"/>
        </w:numPr>
        <w:pBdr>
          <w:top w:val="nil"/>
          <w:left w:val="nil"/>
          <w:bottom w:val="nil"/>
          <w:right w:val="nil"/>
          <w:between w:val="nil"/>
        </w:pBdr>
        <w:rPr>
          <w:rFonts w:ascii="Arial" w:eastAsia="Arial" w:hAnsi="Arial" w:cs="Arial"/>
          <w:color w:val="000000"/>
          <w:sz w:val="19"/>
          <w:szCs w:val="19"/>
        </w:rPr>
      </w:pPr>
      <w:r>
        <w:rPr>
          <w:rFonts w:ascii="Arial" w:eastAsia="Arial" w:hAnsi="Arial" w:cs="Arial"/>
          <w:color w:val="000000"/>
          <w:sz w:val="19"/>
          <w:szCs w:val="19"/>
        </w:rPr>
        <w:t>At risk of mass drowning as global warming raises sea levels</w:t>
      </w:r>
    </w:p>
    <w:p w14:paraId="1E3EEA89" w14:textId="77777777" w:rsidR="002249E5" w:rsidRDefault="00825AB5">
      <w:pPr>
        <w:pBdr>
          <w:top w:val="nil"/>
          <w:left w:val="nil"/>
          <w:bottom w:val="nil"/>
          <w:right w:val="nil"/>
          <w:between w:val="nil"/>
        </w:pBdr>
        <w:ind w:left="720"/>
        <w:rPr>
          <w:rFonts w:ascii="Arial" w:eastAsia="Arial" w:hAnsi="Arial" w:cs="Arial"/>
          <w:b/>
          <w:color w:val="000000"/>
          <w:sz w:val="19"/>
          <w:szCs w:val="19"/>
        </w:rPr>
      </w:pPr>
      <w:r>
        <w:rPr>
          <w:rFonts w:ascii="Arial" w:eastAsia="Arial" w:hAnsi="Arial" w:cs="Arial"/>
          <w:color w:val="000000"/>
          <w:sz w:val="19"/>
          <w:szCs w:val="19"/>
          <w:highlight w:val="white"/>
        </w:rPr>
        <w:br/>
      </w:r>
    </w:p>
    <w:p w14:paraId="6EB85718" w14:textId="77777777" w:rsidR="002249E5" w:rsidRDefault="00825AB5">
      <w:pPr>
        <w:rPr>
          <w:rFonts w:ascii="Arial" w:eastAsia="Arial" w:hAnsi="Arial" w:cs="Arial"/>
          <w:b/>
          <w:color w:val="00BC70"/>
          <w:sz w:val="19"/>
          <w:szCs w:val="19"/>
        </w:rPr>
      </w:pPr>
      <w:r>
        <w:rPr>
          <w:rFonts w:ascii="Arial" w:eastAsia="Arial" w:hAnsi="Arial" w:cs="Arial"/>
          <w:b/>
          <w:color w:val="00BC70"/>
          <w:sz w:val="19"/>
          <w:szCs w:val="19"/>
        </w:rPr>
        <w:t>How will this be done?</w:t>
      </w:r>
    </w:p>
    <w:p w14:paraId="30F21EF1" w14:textId="77777777" w:rsidR="002249E5" w:rsidRDefault="00825AB5">
      <w:pPr>
        <w:spacing w:line="20" w:lineRule="auto"/>
        <w:rPr>
          <w:rFonts w:ascii="Arial" w:eastAsia="Arial" w:hAnsi="Arial" w:cs="Arial"/>
          <w:sz w:val="19"/>
          <w:szCs w:val="19"/>
        </w:rPr>
      </w:pPr>
      <w:r>
        <w:rPr>
          <w:noProof/>
        </w:rPr>
        <w:drawing>
          <wp:anchor distT="0" distB="0" distL="0" distR="0" simplePos="0" relativeHeight="251664384" behindDoc="0" locked="0" layoutInCell="1" hidden="0" allowOverlap="1" wp14:anchorId="10D5E363" wp14:editId="7880FB0B">
            <wp:simplePos x="0" y="0"/>
            <wp:positionH relativeFrom="column">
              <wp:posOffset>0</wp:posOffset>
            </wp:positionH>
            <wp:positionV relativeFrom="paragraph">
              <wp:posOffset>71120</wp:posOffset>
            </wp:positionV>
            <wp:extent cx="5695315" cy="6350"/>
            <wp:effectExtent l="0" t="0" r="0" b="0"/>
            <wp:wrapSquare wrapText="bothSides" distT="0" distB="0" distL="0" distR="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695315" cy="6350"/>
                    </a:xfrm>
                    <a:prstGeom prst="rect">
                      <a:avLst/>
                    </a:prstGeom>
                    <a:ln/>
                  </pic:spPr>
                </pic:pic>
              </a:graphicData>
            </a:graphic>
          </wp:anchor>
        </w:drawing>
      </w:r>
    </w:p>
    <w:p w14:paraId="5399DAB1" w14:textId="77777777" w:rsidR="002249E5" w:rsidRDefault="00825AB5">
      <w:pPr>
        <w:rPr>
          <w:rFonts w:ascii="Arial" w:eastAsia="Arial" w:hAnsi="Arial" w:cs="Arial"/>
          <w:sz w:val="19"/>
          <w:szCs w:val="19"/>
        </w:rPr>
      </w:pPr>
      <w:r>
        <w:rPr>
          <w:noProof/>
        </w:rPr>
        <mc:AlternateContent>
          <mc:Choice Requires="wpg">
            <w:drawing>
              <wp:anchor distT="0" distB="0" distL="114300" distR="114300" simplePos="0" relativeHeight="251665408" behindDoc="0" locked="0" layoutInCell="1" hidden="0" allowOverlap="1" wp14:anchorId="072BCA0A" wp14:editId="35F28A9F">
                <wp:simplePos x="0" y="0"/>
                <wp:positionH relativeFrom="column">
                  <wp:posOffset>1</wp:posOffset>
                </wp:positionH>
                <wp:positionV relativeFrom="paragraph">
                  <wp:posOffset>38100</wp:posOffset>
                </wp:positionV>
                <wp:extent cx="5794744" cy="12700"/>
                <wp:effectExtent l="0" t="0" r="0" b="0"/>
                <wp:wrapNone/>
                <wp:docPr id="14" name=""/>
                <wp:cNvGraphicFramePr/>
                <a:graphic xmlns:a="http://schemas.openxmlformats.org/drawingml/2006/main">
                  <a:graphicData uri="http://schemas.microsoft.com/office/word/2010/wordprocessingShape">
                    <wps:wsp>
                      <wps:cNvCnPr/>
                      <wps:spPr>
                        <a:xfrm>
                          <a:off x="2448628" y="3776825"/>
                          <a:ext cx="5794744" cy="63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794744" cy="12700"/>
                <wp:effectExtent b="0" l="0" r="0" t="0"/>
                <wp:wrapNone/>
                <wp:docPr id="14"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794744" cy="12700"/>
                        </a:xfrm>
                        <a:prstGeom prst="rect"/>
                        <a:ln/>
                      </pic:spPr>
                    </pic:pic>
                  </a:graphicData>
                </a:graphic>
              </wp:anchor>
            </w:drawing>
          </mc:Fallback>
        </mc:AlternateContent>
      </w:r>
    </w:p>
    <w:p w14:paraId="50679BA8" w14:textId="77777777" w:rsidR="002249E5" w:rsidRDefault="00825AB5">
      <w:pPr>
        <w:numPr>
          <w:ilvl w:val="0"/>
          <w:numId w:val="1"/>
        </w:numPr>
        <w:pBdr>
          <w:top w:val="nil"/>
          <w:left w:val="nil"/>
          <w:bottom w:val="nil"/>
          <w:right w:val="nil"/>
          <w:between w:val="nil"/>
        </w:pBdr>
        <w:rPr>
          <w:rFonts w:ascii="Arial" w:eastAsia="Arial" w:hAnsi="Arial" w:cs="Arial"/>
          <w:color w:val="00BC70"/>
          <w:sz w:val="19"/>
          <w:szCs w:val="19"/>
        </w:rPr>
      </w:pPr>
      <w:r>
        <w:rPr>
          <w:rFonts w:ascii="Arial" w:eastAsia="Arial" w:hAnsi="Arial" w:cs="Arial"/>
          <w:color w:val="000000"/>
          <w:sz w:val="19"/>
          <w:szCs w:val="19"/>
        </w:rPr>
        <w:t xml:space="preserve">Create a network of volunteer local residents </w:t>
      </w:r>
    </w:p>
    <w:p w14:paraId="31CB5054" w14:textId="77777777" w:rsidR="002249E5" w:rsidRDefault="00825AB5">
      <w:pPr>
        <w:numPr>
          <w:ilvl w:val="0"/>
          <w:numId w:val="1"/>
        </w:numPr>
        <w:pBdr>
          <w:top w:val="nil"/>
          <w:left w:val="nil"/>
          <w:bottom w:val="nil"/>
          <w:right w:val="nil"/>
          <w:between w:val="nil"/>
        </w:pBdr>
        <w:rPr>
          <w:rFonts w:ascii="Arial" w:eastAsia="Arial" w:hAnsi="Arial" w:cs="Arial"/>
          <w:color w:val="00BC70"/>
          <w:sz w:val="19"/>
          <w:szCs w:val="19"/>
        </w:rPr>
      </w:pPr>
      <w:r>
        <w:rPr>
          <w:rFonts w:ascii="Arial" w:eastAsia="Arial" w:hAnsi="Arial" w:cs="Arial"/>
          <w:color w:val="000000"/>
          <w:sz w:val="19"/>
          <w:szCs w:val="19"/>
        </w:rPr>
        <w:t>Drive awareness via one cinema screening session per area</w:t>
      </w:r>
    </w:p>
    <w:p w14:paraId="5FD56741" w14:textId="77777777" w:rsidR="002249E5" w:rsidRDefault="00825AB5">
      <w:pPr>
        <w:numPr>
          <w:ilvl w:val="0"/>
          <w:numId w:val="1"/>
        </w:numPr>
        <w:pBdr>
          <w:top w:val="nil"/>
          <w:left w:val="nil"/>
          <w:bottom w:val="nil"/>
          <w:right w:val="nil"/>
          <w:between w:val="nil"/>
        </w:pBdr>
        <w:rPr>
          <w:rFonts w:ascii="Arial" w:eastAsia="Arial" w:hAnsi="Arial" w:cs="Arial"/>
          <w:color w:val="00BC70"/>
          <w:sz w:val="19"/>
          <w:szCs w:val="19"/>
        </w:rPr>
      </w:pPr>
      <w:r>
        <w:rPr>
          <w:rFonts w:ascii="Arial" w:eastAsia="Arial" w:hAnsi="Arial" w:cs="Arial"/>
          <w:color w:val="000000"/>
          <w:sz w:val="19"/>
          <w:szCs w:val="19"/>
        </w:rPr>
        <w:t xml:space="preserve">Collect seeds and reforest identified plots </w:t>
      </w:r>
    </w:p>
    <w:p w14:paraId="18E7000F" w14:textId="77777777" w:rsidR="002249E5" w:rsidRDefault="00825AB5">
      <w:pPr>
        <w:numPr>
          <w:ilvl w:val="0"/>
          <w:numId w:val="1"/>
        </w:numPr>
        <w:pBdr>
          <w:top w:val="nil"/>
          <w:left w:val="nil"/>
          <w:bottom w:val="nil"/>
          <w:right w:val="nil"/>
          <w:between w:val="nil"/>
        </w:pBdr>
        <w:rPr>
          <w:rFonts w:ascii="Arial" w:eastAsia="Arial" w:hAnsi="Arial" w:cs="Arial"/>
          <w:color w:val="00BC70"/>
          <w:sz w:val="19"/>
          <w:szCs w:val="19"/>
        </w:rPr>
      </w:pPr>
      <w:r>
        <w:rPr>
          <w:rFonts w:ascii="Arial" w:eastAsia="Arial" w:hAnsi="Arial" w:cs="Arial"/>
          <w:color w:val="000000"/>
          <w:sz w:val="19"/>
          <w:szCs w:val="19"/>
        </w:rPr>
        <w:t xml:space="preserve">Share the news via local radio stations and local partnerships </w:t>
      </w:r>
    </w:p>
    <w:p w14:paraId="70F9F1F3" w14:textId="77777777" w:rsidR="002249E5" w:rsidRDefault="00825AB5">
      <w:pPr>
        <w:rPr>
          <w:rFonts w:ascii="Arial" w:eastAsia="Arial" w:hAnsi="Arial" w:cs="Arial"/>
          <w:b/>
          <w:color w:val="00BC70"/>
          <w:sz w:val="19"/>
          <w:szCs w:val="19"/>
        </w:rPr>
      </w:pPr>
      <w:r>
        <w:rPr>
          <w:rFonts w:ascii="Arial" w:eastAsia="Arial" w:hAnsi="Arial" w:cs="Arial"/>
          <w:sz w:val="19"/>
          <w:szCs w:val="19"/>
        </w:rPr>
        <w:br/>
      </w:r>
      <w:r>
        <w:rPr>
          <w:rFonts w:ascii="Arial" w:eastAsia="Arial" w:hAnsi="Arial" w:cs="Arial"/>
          <w:b/>
          <w:color w:val="00BC70"/>
          <w:sz w:val="19"/>
          <w:szCs w:val="19"/>
        </w:rPr>
        <w:t xml:space="preserve">What is the estimated impact of the project? </w:t>
      </w:r>
    </w:p>
    <w:p w14:paraId="3FC3E173" w14:textId="77777777" w:rsidR="002249E5" w:rsidRDefault="00825AB5">
      <w:pPr>
        <w:spacing w:line="20" w:lineRule="auto"/>
        <w:rPr>
          <w:rFonts w:ascii="Arial" w:eastAsia="Arial" w:hAnsi="Arial" w:cs="Arial"/>
          <w:sz w:val="19"/>
          <w:szCs w:val="19"/>
        </w:rPr>
      </w:pPr>
      <w:r>
        <w:rPr>
          <w:noProof/>
        </w:rPr>
        <w:drawing>
          <wp:anchor distT="0" distB="0" distL="0" distR="0" simplePos="0" relativeHeight="251666432" behindDoc="0" locked="0" layoutInCell="1" hidden="0" allowOverlap="1" wp14:anchorId="34BCB6F3" wp14:editId="46C3632A">
            <wp:simplePos x="0" y="0"/>
            <wp:positionH relativeFrom="column">
              <wp:posOffset>0</wp:posOffset>
            </wp:positionH>
            <wp:positionV relativeFrom="paragraph">
              <wp:posOffset>71120</wp:posOffset>
            </wp:positionV>
            <wp:extent cx="5695315" cy="6350"/>
            <wp:effectExtent l="0" t="0" r="0" b="0"/>
            <wp:wrapSquare wrapText="bothSides" distT="0" distB="0" distL="0" distR="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695315" cy="6350"/>
                    </a:xfrm>
                    <a:prstGeom prst="rect">
                      <a:avLst/>
                    </a:prstGeom>
                    <a:ln/>
                  </pic:spPr>
                </pic:pic>
              </a:graphicData>
            </a:graphic>
          </wp:anchor>
        </w:drawing>
      </w:r>
    </w:p>
    <w:p w14:paraId="58ACE173" w14:textId="77777777" w:rsidR="002249E5" w:rsidRDefault="00825AB5">
      <w:pPr>
        <w:rPr>
          <w:rFonts w:ascii="Arial" w:eastAsia="Arial" w:hAnsi="Arial" w:cs="Arial"/>
          <w:sz w:val="19"/>
          <w:szCs w:val="19"/>
        </w:rPr>
      </w:pPr>
      <w:r>
        <w:rPr>
          <w:noProof/>
        </w:rPr>
        <mc:AlternateContent>
          <mc:Choice Requires="wpg">
            <w:drawing>
              <wp:anchor distT="0" distB="0" distL="114300" distR="114300" simplePos="0" relativeHeight="251667456" behindDoc="0" locked="0" layoutInCell="1" hidden="0" allowOverlap="1" wp14:anchorId="50C028C2" wp14:editId="76E886E5">
                <wp:simplePos x="0" y="0"/>
                <wp:positionH relativeFrom="column">
                  <wp:posOffset>1</wp:posOffset>
                </wp:positionH>
                <wp:positionV relativeFrom="paragraph">
                  <wp:posOffset>38100</wp:posOffset>
                </wp:positionV>
                <wp:extent cx="5794744" cy="12700"/>
                <wp:effectExtent l="0" t="0" r="0" b="0"/>
                <wp:wrapNone/>
                <wp:docPr id="12" name=""/>
                <wp:cNvGraphicFramePr/>
                <a:graphic xmlns:a="http://schemas.openxmlformats.org/drawingml/2006/main">
                  <a:graphicData uri="http://schemas.microsoft.com/office/word/2010/wordprocessingShape">
                    <wps:wsp>
                      <wps:cNvCnPr/>
                      <wps:spPr>
                        <a:xfrm>
                          <a:off x="2448628" y="3776825"/>
                          <a:ext cx="5794744" cy="63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5794744" cy="12700"/>
                <wp:effectExtent b="0" l="0" r="0" t="0"/>
                <wp:wrapNone/>
                <wp:docPr id="1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794744" cy="12700"/>
                        </a:xfrm>
                        <a:prstGeom prst="rect"/>
                        <a:ln/>
                      </pic:spPr>
                    </pic:pic>
                  </a:graphicData>
                </a:graphic>
              </wp:anchor>
            </w:drawing>
          </mc:Fallback>
        </mc:AlternateContent>
      </w:r>
    </w:p>
    <w:p w14:paraId="7B51EF76" w14:textId="77777777" w:rsidR="002249E5" w:rsidRDefault="00825AB5">
      <w:pPr>
        <w:numPr>
          <w:ilvl w:val="0"/>
          <w:numId w:val="1"/>
        </w:numPr>
        <w:pBdr>
          <w:top w:val="nil"/>
          <w:left w:val="nil"/>
          <w:bottom w:val="nil"/>
          <w:right w:val="nil"/>
          <w:between w:val="nil"/>
        </w:pBdr>
        <w:spacing w:after="160" w:line="259" w:lineRule="auto"/>
        <w:rPr>
          <w:rFonts w:ascii="Arial" w:eastAsia="Arial" w:hAnsi="Arial" w:cs="Arial"/>
          <w:color w:val="000000"/>
          <w:sz w:val="19"/>
          <w:szCs w:val="19"/>
        </w:rPr>
      </w:pPr>
      <w:r>
        <w:rPr>
          <w:rFonts w:ascii="Arial" w:eastAsia="Arial" w:hAnsi="Arial" w:cs="Arial"/>
          <w:color w:val="000000"/>
          <w:sz w:val="19"/>
          <w:szCs w:val="19"/>
        </w:rPr>
        <w:t xml:space="preserve">One hectare of mangroves can capture five carbon tonnes of CO2 per year, meaning 60 hectares over even just five years could capture approximately 1,500 carbon tonnes, as well as providing many </w:t>
      </w:r>
      <w:proofErr w:type="gramStart"/>
      <w:r>
        <w:rPr>
          <w:rFonts w:ascii="Arial" w:eastAsia="Arial" w:hAnsi="Arial" w:cs="Arial"/>
          <w:color w:val="000000"/>
          <w:sz w:val="19"/>
          <w:szCs w:val="19"/>
        </w:rPr>
        <w:t>socio economic</w:t>
      </w:r>
      <w:proofErr w:type="gramEnd"/>
      <w:r>
        <w:rPr>
          <w:rFonts w:ascii="Arial" w:eastAsia="Arial" w:hAnsi="Arial" w:cs="Arial"/>
          <w:color w:val="000000"/>
          <w:sz w:val="19"/>
          <w:szCs w:val="19"/>
        </w:rPr>
        <w:t xml:space="preserve"> benefits to the local economy as listed which w</w:t>
      </w:r>
      <w:r>
        <w:rPr>
          <w:rFonts w:ascii="Arial" w:eastAsia="Arial" w:hAnsi="Arial" w:cs="Arial"/>
          <w:color w:val="000000"/>
          <w:sz w:val="19"/>
          <w:szCs w:val="19"/>
        </w:rPr>
        <w:t>ill ensure a positive local impact for years to come.</w:t>
      </w:r>
    </w:p>
    <w:p w14:paraId="115C7748" w14:textId="77777777" w:rsidR="002249E5" w:rsidRDefault="00825AB5">
      <w:pPr>
        <w:rPr>
          <w:rFonts w:ascii="Arial" w:eastAsia="Arial" w:hAnsi="Arial" w:cs="Arial"/>
          <w:sz w:val="19"/>
          <w:szCs w:val="19"/>
        </w:rPr>
      </w:pPr>
      <w:r>
        <w:rPr>
          <w:rFonts w:ascii="Arial" w:eastAsia="Arial" w:hAnsi="Arial" w:cs="Arial"/>
          <w:sz w:val="19"/>
          <w:szCs w:val="19"/>
        </w:rPr>
        <w:br/>
      </w:r>
      <w:r>
        <w:rPr>
          <w:rFonts w:ascii="Arial" w:eastAsia="Arial" w:hAnsi="Arial" w:cs="Arial"/>
          <w:b/>
          <w:color w:val="00BC70"/>
          <w:sz w:val="19"/>
          <w:szCs w:val="19"/>
        </w:rPr>
        <w:t xml:space="preserve">Who is </w:t>
      </w:r>
      <w:proofErr w:type="gramStart"/>
      <w:r>
        <w:rPr>
          <w:rFonts w:ascii="Arial" w:eastAsia="Arial" w:hAnsi="Arial" w:cs="Arial"/>
          <w:b/>
          <w:color w:val="00BC70"/>
          <w:sz w:val="19"/>
          <w:szCs w:val="19"/>
        </w:rPr>
        <w:t>To.Org</w:t>
      </w:r>
      <w:proofErr w:type="gramEnd"/>
      <w:r>
        <w:rPr>
          <w:rFonts w:ascii="Arial" w:eastAsia="Arial" w:hAnsi="Arial" w:cs="Arial"/>
          <w:b/>
          <w:color w:val="00BC70"/>
          <w:sz w:val="19"/>
          <w:szCs w:val="19"/>
        </w:rPr>
        <w:t xml:space="preserve"> and what is their role? </w:t>
      </w:r>
      <w:r>
        <w:rPr>
          <w:rFonts w:ascii="Arial" w:eastAsia="Arial" w:hAnsi="Arial" w:cs="Arial"/>
          <w:b/>
          <w:color w:val="00BC70"/>
          <w:sz w:val="19"/>
          <w:szCs w:val="19"/>
        </w:rPr>
        <w:br/>
      </w:r>
      <w:r>
        <w:rPr>
          <w:noProof/>
        </w:rPr>
        <mc:AlternateContent>
          <mc:Choice Requires="wpg">
            <w:drawing>
              <wp:anchor distT="0" distB="0" distL="114300" distR="114300" simplePos="0" relativeHeight="251668480" behindDoc="0" locked="0" layoutInCell="1" hidden="0" allowOverlap="1" wp14:anchorId="518BF906" wp14:editId="01DD4283">
                <wp:simplePos x="0" y="0"/>
                <wp:positionH relativeFrom="column">
                  <wp:posOffset>1</wp:posOffset>
                </wp:positionH>
                <wp:positionV relativeFrom="paragraph">
                  <wp:posOffset>266700</wp:posOffset>
                </wp:positionV>
                <wp:extent cx="5794744" cy="12700"/>
                <wp:effectExtent l="0" t="0" r="0" b="0"/>
                <wp:wrapNone/>
                <wp:docPr id="13" name=""/>
                <wp:cNvGraphicFramePr/>
                <a:graphic xmlns:a="http://schemas.openxmlformats.org/drawingml/2006/main">
                  <a:graphicData uri="http://schemas.microsoft.com/office/word/2010/wordprocessingShape">
                    <wps:wsp>
                      <wps:cNvCnPr/>
                      <wps:spPr>
                        <a:xfrm>
                          <a:off x="2448628" y="3776825"/>
                          <a:ext cx="5794744" cy="635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5794744" cy="12700"/>
                <wp:effectExtent b="0" l="0" r="0" t="0"/>
                <wp:wrapNone/>
                <wp:docPr id="1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5794744" cy="12700"/>
                        </a:xfrm>
                        <a:prstGeom prst="rect"/>
                        <a:ln/>
                      </pic:spPr>
                    </pic:pic>
                  </a:graphicData>
                </a:graphic>
              </wp:anchor>
            </w:drawing>
          </mc:Fallback>
        </mc:AlternateContent>
      </w:r>
    </w:p>
    <w:p w14:paraId="2358D0E9" w14:textId="77777777" w:rsidR="002249E5" w:rsidRDefault="00825AB5">
      <w:pPr>
        <w:numPr>
          <w:ilvl w:val="0"/>
          <w:numId w:val="1"/>
        </w:numPr>
        <w:pBdr>
          <w:top w:val="nil"/>
          <w:left w:val="nil"/>
          <w:bottom w:val="nil"/>
          <w:right w:val="nil"/>
          <w:between w:val="nil"/>
        </w:pBdr>
        <w:rPr>
          <w:sz w:val="19"/>
          <w:szCs w:val="19"/>
        </w:rPr>
      </w:pPr>
      <w:hyperlink r:id="rId13">
        <w:r>
          <w:rPr>
            <w:rFonts w:ascii="Arial" w:eastAsia="Arial" w:hAnsi="Arial" w:cs="Arial"/>
            <w:color w:val="1155CC"/>
            <w:sz w:val="19"/>
            <w:szCs w:val="19"/>
            <w:u w:val="single"/>
          </w:rPr>
          <w:t xml:space="preserve">To.org </w:t>
        </w:r>
      </w:hyperlink>
      <w:r>
        <w:rPr>
          <w:rFonts w:ascii="Arial" w:eastAsia="Arial" w:hAnsi="Arial" w:cs="Arial"/>
          <w:sz w:val="19"/>
          <w:szCs w:val="19"/>
        </w:rPr>
        <w:t xml:space="preserve">is committed to healing the world by accelerating Earth’s most vital ventures. Founded by </w:t>
      </w:r>
      <w:proofErr w:type="spellStart"/>
      <w:r>
        <w:rPr>
          <w:rFonts w:ascii="Arial" w:eastAsia="Arial" w:hAnsi="Arial" w:cs="Arial"/>
          <w:sz w:val="19"/>
          <w:szCs w:val="19"/>
        </w:rPr>
        <w:t>Nachson</w:t>
      </w:r>
      <w:proofErr w:type="spellEnd"/>
      <w:r>
        <w:rPr>
          <w:rFonts w:ascii="Arial" w:eastAsia="Arial" w:hAnsi="Arial" w:cs="Arial"/>
          <w:sz w:val="19"/>
          <w:szCs w:val="19"/>
        </w:rPr>
        <w:t xml:space="preserve"> and </w:t>
      </w:r>
      <w:proofErr w:type="spellStart"/>
      <w:r>
        <w:rPr>
          <w:rFonts w:ascii="Arial" w:eastAsia="Arial" w:hAnsi="Arial" w:cs="Arial"/>
          <w:sz w:val="19"/>
          <w:szCs w:val="19"/>
        </w:rPr>
        <w:t>Arieh</w:t>
      </w:r>
      <w:proofErr w:type="spellEnd"/>
      <w:r>
        <w:rPr>
          <w:rFonts w:ascii="Arial" w:eastAsia="Arial" w:hAnsi="Arial" w:cs="Arial"/>
          <w:sz w:val="19"/>
          <w:szCs w:val="19"/>
        </w:rPr>
        <w:t xml:space="preserve"> </w:t>
      </w:r>
      <w:proofErr w:type="spellStart"/>
      <w:r>
        <w:rPr>
          <w:rFonts w:ascii="Arial" w:eastAsia="Arial" w:hAnsi="Arial" w:cs="Arial"/>
          <w:sz w:val="19"/>
          <w:szCs w:val="19"/>
        </w:rPr>
        <w:t>Mimran</w:t>
      </w:r>
      <w:proofErr w:type="spellEnd"/>
      <w:r>
        <w:rPr>
          <w:rFonts w:ascii="Arial" w:eastAsia="Arial" w:hAnsi="Arial" w:cs="Arial"/>
          <w:sz w:val="19"/>
          <w:szCs w:val="19"/>
        </w:rPr>
        <w:t>, th</w:t>
      </w:r>
      <w:r>
        <w:rPr>
          <w:rFonts w:ascii="Arial" w:eastAsia="Arial" w:hAnsi="Arial" w:cs="Arial"/>
          <w:sz w:val="19"/>
          <w:szCs w:val="19"/>
        </w:rPr>
        <w:t>e organization operates through a hybrid model of ventures and philanthropy, built around the fundamental belief that in order to heal the world we must take a creative approach.</w:t>
      </w:r>
    </w:p>
    <w:p w14:paraId="215346A0" w14:textId="77777777" w:rsidR="002249E5" w:rsidRDefault="002249E5">
      <w:pPr>
        <w:pBdr>
          <w:top w:val="nil"/>
          <w:left w:val="nil"/>
          <w:bottom w:val="nil"/>
          <w:right w:val="nil"/>
          <w:between w:val="nil"/>
        </w:pBdr>
        <w:ind w:left="720"/>
        <w:rPr>
          <w:rFonts w:ascii="Arial" w:eastAsia="Arial" w:hAnsi="Arial" w:cs="Arial"/>
          <w:sz w:val="19"/>
          <w:szCs w:val="19"/>
        </w:rPr>
      </w:pPr>
    </w:p>
    <w:p w14:paraId="12C922A6" w14:textId="77777777" w:rsidR="002249E5" w:rsidRDefault="00825AB5">
      <w:pPr>
        <w:numPr>
          <w:ilvl w:val="0"/>
          <w:numId w:val="1"/>
        </w:numPr>
        <w:pBdr>
          <w:top w:val="nil"/>
          <w:left w:val="nil"/>
          <w:bottom w:val="nil"/>
          <w:right w:val="nil"/>
          <w:between w:val="nil"/>
        </w:pBdr>
        <w:rPr>
          <w:sz w:val="19"/>
          <w:szCs w:val="19"/>
        </w:rPr>
      </w:pPr>
      <w:r>
        <w:rPr>
          <w:rFonts w:ascii="Arial" w:eastAsia="Arial" w:hAnsi="Arial" w:cs="Arial"/>
          <w:sz w:val="19"/>
          <w:szCs w:val="19"/>
        </w:rPr>
        <w:t xml:space="preserve">The </w:t>
      </w:r>
      <w:hyperlink r:id="rId14">
        <w:r>
          <w:rPr>
            <w:rFonts w:ascii="Arial" w:eastAsia="Arial" w:hAnsi="Arial" w:cs="Arial"/>
            <w:color w:val="1155CC"/>
            <w:sz w:val="19"/>
            <w:szCs w:val="19"/>
            <w:u w:val="single"/>
          </w:rPr>
          <w:t>To.org</w:t>
        </w:r>
      </w:hyperlink>
      <w:r>
        <w:rPr>
          <w:rFonts w:ascii="Arial" w:eastAsia="Arial" w:hAnsi="Arial" w:cs="Arial"/>
          <w:sz w:val="19"/>
          <w:szCs w:val="19"/>
        </w:rPr>
        <w:t xml:space="preserve"> mission is achieved in three d</w:t>
      </w:r>
      <w:r>
        <w:rPr>
          <w:rFonts w:ascii="Arial" w:eastAsia="Arial" w:hAnsi="Arial" w:cs="Arial"/>
          <w:sz w:val="19"/>
          <w:szCs w:val="19"/>
        </w:rPr>
        <w:t>istinct ways: 1) Ventures – investing to accelerate Earth’s most vital ventures; 2) Create – amplifying Earth’s most vital ideas; 3) Foundation – supporting individuals and organizations working to heal people and planet.</w:t>
      </w:r>
    </w:p>
    <w:p w14:paraId="4942E876" w14:textId="77777777" w:rsidR="002249E5" w:rsidRDefault="002249E5">
      <w:pPr>
        <w:pBdr>
          <w:top w:val="nil"/>
          <w:left w:val="nil"/>
          <w:bottom w:val="nil"/>
          <w:right w:val="nil"/>
          <w:between w:val="nil"/>
        </w:pBdr>
        <w:ind w:left="720"/>
        <w:rPr>
          <w:rFonts w:ascii="Arial" w:eastAsia="Arial" w:hAnsi="Arial" w:cs="Arial"/>
          <w:sz w:val="19"/>
          <w:szCs w:val="19"/>
        </w:rPr>
      </w:pPr>
    </w:p>
    <w:p w14:paraId="26DCCC83" w14:textId="77777777" w:rsidR="002249E5" w:rsidRDefault="00825AB5">
      <w:pPr>
        <w:numPr>
          <w:ilvl w:val="0"/>
          <w:numId w:val="1"/>
        </w:numPr>
        <w:pBdr>
          <w:top w:val="nil"/>
          <w:left w:val="nil"/>
          <w:bottom w:val="nil"/>
          <w:right w:val="nil"/>
          <w:between w:val="nil"/>
        </w:pBdr>
        <w:rPr>
          <w:sz w:val="19"/>
          <w:szCs w:val="19"/>
        </w:rPr>
      </w:pPr>
      <w:r>
        <w:rPr>
          <w:rFonts w:ascii="Arial" w:eastAsia="Arial" w:hAnsi="Arial" w:cs="Arial"/>
          <w:sz w:val="19"/>
          <w:szCs w:val="19"/>
        </w:rPr>
        <w:t>Projects To.org has been involved</w:t>
      </w:r>
      <w:r>
        <w:rPr>
          <w:rFonts w:ascii="Arial" w:eastAsia="Arial" w:hAnsi="Arial" w:cs="Arial"/>
          <w:sz w:val="19"/>
          <w:szCs w:val="19"/>
        </w:rPr>
        <w:t xml:space="preserve"> with include the TOGETHER FUND, #TOGETHERBAND, </w:t>
      </w:r>
      <w:proofErr w:type="spellStart"/>
      <w:r>
        <w:rPr>
          <w:rFonts w:ascii="Arial" w:eastAsia="Arial" w:hAnsi="Arial" w:cs="Arial"/>
          <w:sz w:val="19"/>
          <w:szCs w:val="19"/>
        </w:rPr>
        <w:t>Vollebak</w:t>
      </w:r>
      <w:proofErr w:type="spellEnd"/>
      <w:r>
        <w:rPr>
          <w:rFonts w:ascii="Arial" w:eastAsia="Arial" w:hAnsi="Arial" w:cs="Arial"/>
          <w:sz w:val="19"/>
          <w:szCs w:val="19"/>
        </w:rPr>
        <w:t xml:space="preserve">, </w:t>
      </w:r>
      <w:proofErr w:type="spellStart"/>
      <w:r>
        <w:rPr>
          <w:rFonts w:ascii="Arial" w:eastAsia="Arial" w:hAnsi="Arial" w:cs="Arial"/>
          <w:sz w:val="19"/>
          <w:szCs w:val="19"/>
        </w:rPr>
        <w:t>mPharma</w:t>
      </w:r>
      <w:proofErr w:type="spellEnd"/>
      <w:r>
        <w:rPr>
          <w:rFonts w:ascii="Arial" w:eastAsia="Arial" w:hAnsi="Arial" w:cs="Arial"/>
          <w:sz w:val="19"/>
          <w:szCs w:val="19"/>
        </w:rPr>
        <w:t xml:space="preserve">, and </w:t>
      </w:r>
      <w:proofErr w:type="spellStart"/>
      <w:r>
        <w:rPr>
          <w:rFonts w:ascii="Arial" w:eastAsia="Arial" w:hAnsi="Arial" w:cs="Arial"/>
          <w:sz w:val="19"/>
          <w:szCs w:val="19"/>
        </w:rPr>
        <w:t>Sokowatch</w:t>
      </w:r>
      <w:proofErr w:type="spellEnd"/>
      <w:r>
        <w:rPr>
          <w:rFonts w:ascii="Arial" w:eastAsia="Arial" w:hAnsi="Arial" w:cs="Arial"/>
          <w:sz w:val="19"/>
          <w:szCs w:val="19"/>
        </w:rPr>
        <w:t xml:space="preserve">.  For more information please visit </w:t>
      </w:r>
      <w:hyperlink r:id="rId15">
        <w:r>
          <w:rPr>
            <w:rFonts w:ascii="Arial" w:eastAsia="Arial" w:hAnsi="Arial" w:cs="Arial"/>
            <w:color w:val="1155CC"/>
            <w:sz w:val="19"/>
            <w:szCs w:val="19"/>
            <w:u w:val="single"/>
          </w:rPr>
          <w:t>https://to.org</w:t>
        </w:r>
      </w:hyperlink>
    </w:p>
    <w:p w14:paraId="7F9E88AA" w14:textId="77777777" w:rsidR="002249E5" w:rsidRDefault="002249E5">
      <w:pPr>
        <w:pBdr>
          <w:top w:val="nil"/>
          <w:left w:val="nil"/>
          <w:bottom w:val="nil"/>
          <w:right w:val="nil"/>
          <w:between w:val="nil"/>
        </w:pBdr>
        <w:ind w:left="720"/>
        <w:rPr>
          <w:rFonts w:ascii="Arial" w:eastAsia="Arial" w:hAnsi="Arial" w:cs="Arial"/>
          <w:sz w:val="19"/>
          <w:szCs w:val="19"/>
        </w:rPr>
      </w:pPr>
    </w:p>
    <w:p w14:paraId="7FEDE21B" w14:textId="253F1920" w:rsidR="002249E5" w:rsidRDefault="00825AB5">
      <w:pPr>
        <w:numPr>
          <w:ilvl w:val="0"/>
          <w:numId w:val="1"/>
        </w:numPr>
        <w:pBdr>
          <w:top w:val="nil"/>
          <w:left w:val="nil"/>
          <w:bottom w:val="nil"/>
          <w:right w:val="nil"/>
          <w:between w:val="nil"/>
        </w:pBdr>
        <w:rPr>
          <w:rFonts w:ascii="Arial" w:eastAsia="Arial" w:hAnsi="Arial" w:cs="Arial"/>
          <w:color w:val="000000"/>
          <w:sz w:val="19"/>
          <w:szCs w:val="19"/>
        </w:rPr>
      </w:pPr>
      <w:r>
        <w:rPr>
          <w:rFonts w:ascii="Arial" w:eastAsia="Arial" w:hAnsi="Arial" w:cs="Arial"/>
          <w:sz w:val="19"/>
          <w:szCs w:val="19"/>
        </w:rPr>
        <w:t>To.org is a legacy partner of Extreme E in Senegal</w:t>
      </w:r>
      <w:r>
        <w:rPr>
          <w:rFonts w:ascii="Arial" w:eastAsia="Arial" w:hAnsi="Arial" w:cs="Arial"/>
          <w:sz w:val="19"/>
          <w:szCs w:val="19"/>
        </w:rPr>
        <w:t xml:space="preserve">. </w:t>
      </w:r>
      <w:r>
        <w:rPr>
          <w:rFonts w:ascii="Arial" w:eastAsia="Arial" w:hAnsi="Arial" w:cs="Arial"/>
          <w:color w:val="000000"/>
          <w:sz w:val="19"/>
          <w:szCs w:val="19"/>
        </w:rPr>
        <w:t>Its presence in Dakar is focused on bringing par</w:t>
      </w:r>
      <w:r>
        <w:rPr>
          <w:rFonts w:ascii="Arial" w:eastAsia="Arial" w:hAnsi="Arial" w:cs="Arial"/>
          <w:color w:val="000000"/>
          <w:sz w:val="19"/>
          <w:szCs w:val="19"/>
        </w:rPr>
        <w:t xml:space="preserve">tners together to address the region’s most critical social and environmental issues – rising sea-levels, marine ecosystem </w:t>
      </w:r>
      <w:r>
        <w:rPr>
          <w:rFonts w:ascii="Arial" w:eastAsia="Arial" w:hAnsi="Arial" w:cs="Arial"/>
          <w:sz w:val="19"/>
          <w:szCs w:val="19"/>
        </w:rPr>
        <w:t>degradation</w:t>
      </w:r>
      <w:r>
        <w:rPr>
          <w:rFonts w:ascii="Arial" w:eastAsia="Arial" w:hAnsi="Arial" w:cs="Arial"/>
          <w:color w:val="000000"/>
          <w:sz w:val="19"/>
          <w:szCs w:val="19"/>
        </w:rPr>
        <w:t xml:space="preserve"> and desertification – worsened by overfishing, inadequate waste management and climate change. </w:t>
      </w:r>
    </w:p>
    <w:p w14:paraId="64082BDA" w14:textId="77777777" w:rsidR="002249E5" w:rsidRDefault="002249E5">
      <w:pPr>
        <w:pBdr>
          <w:top w:val="nil"/>
          <w:left w:val="nil"/>
          <w:bottom w:val="nil"/>
          <w:right w:val="nil"/>
          <w:between w:val="nil"/>
        </w:pBdr>
        <w:ind w:left="720"/>
        <w:rPr>
          <w:rFonts w:ascii="Arial" w:eastAsia="Arial" w:hAnsi="Arial" w:cs="Arial"/>
          <w:sz w:val="19"/>
          <w:szCs w:val="19"/>
        </w:rPr>
      </w:pPr>
    </w:p>
    <w:p w14:paraId="288748C0" w14:textId="77777777" w:rsidR="002249E5" w:rsidRDefault="00825AB5">
      <w:pPr>
        <w:numPr>
          <w:ilvl w:val="0"/>
          <w:numId w:val="1"/>
        </w:numPr>
        <w:pBdr>
          <w:top w:val="nil"/>
          <w:left w:val="nil"/>
          <w:bottom w:val="nil"/>
          <w:right w:val="nil"/>
          <w:between w:val="nil"/>
        </w:pBdr>
        <w:rPr>
          <w:rFonts w:ascii="Arial" w:eastAsia="Arial" w:hAnsi="Arial" w:cs="Arial"/>
          <w:color w:val="000000"/>
          <w:sz w:val="19"/>
          <w:szCs w:val="19"/>
        </w:rPr>
      </w:pPr>
      <w:r>
        <w:rPr>
          <w:rFonts w:ascii="Arial" w:eastAsia="Arial" w:hAnsi="Arial" w:cs="Arial"/>
          <w:color w:val="000000"/>
          <w:sz w:val="19"/>
          <w:szCs w:val="19"/>
        </w:rPr>
        <w:t xml:space="preserve">Extreme E has utilised </w:t>
      </w:r>
      <w:proofErr w:type="spellStart"/>
      <w:proofErr w:type="gramStart"/>
      <w:r>
        <w:rPr>
          <w:rFonts w:ascii="Arial" w:eastAsia="Arial" w:hAnsi="Arial" w:cs="Arial"/>
          <w:color w:val="000000"/>
          <w:sz w:val="19"/>
          <w:szCs w:val="19"/>
        </w:rPr>
        <w:t>To.Org’s</w:t>
      </w:r>
      <w:proofErr w:type="spellEnd"/>
      <w:proofErr w:type="gramEnd"/>
      <w:r>
        <w:rPr>
          <w:rFonts w:ascii="Arial" w:eastAsia="Arial" w:hAnsi="Arial" w:cs="Arial"/>
          <w:color w:val="000000"/>
          <w:sz w:val="19"/>
          <w:szCs w:val="19"/>
        </w:rPr>
        <w:t xml:space="preserve"> unique understanding of Senegal, both to identify Lac Rose as a race location, and to recommend </w:t>
      </w:r>
      <w:proofErr w:type="spellStart"/>
      <w:r>
        <w:rPr>
          <w:rFonts w:ascii="Arial" w:eastAsia="Arial" w:hAnsi="Arial" w:cs="Arial"/>
          <w:color w:val="000000"/>
          <w:sz w:val="19"/>
          <w:szCs w:val="19"/>
        </w:rPr>
        <w:t>Oceanium</w:t>
      </w:r>
      <w:proofErr w:type="spellEnd"/>
      <w:r>
        <w:rPr>
          <w:rFonts w:ascii="Arial" w:eastAsia="Arial" w:hAnsi="Arial" w:cs="Arial"/>
          <w:color w:val="000000"/>
          <w:sz w:val="19"/>
          <w:szCs w:val="19"/>
        </w:rPr>
        <w:t xml:space="preserve"> as a legacy project opportunity. </w:t>
      </w:r>
    </w:p>
    <w:sectPr w:rsidR="002249E5">
      <w:footerReference w:type="default" r:id="rId16"/>
      <w:pgSz w:w="11900" w:h="16840"/>
      <w:pgMar w:top="1413" w:right="1440" w:bottom="432"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D3BE5F" w14:textId="77777777" w:rsidR="00000000" w:rsidRDefault="00825AB5">
      <w:r>
        <w:separator/>
      </w:r>
    </w:p>
  </w:endnote>
  <w:endnote w:type="continuationSeparator" w:id="0">
    <w:p w14:paraId="2A69A1FC" w14:textId="77777777" w:rsidR="00000000" w:rsidRDefault="00825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5CDF0" w14:textId="77777777" w:rsidR="002249E5" w:rsidRDefault="002249E5"/>
  <w:p w14:paraId="564A6AC5" w14:textId="77777777" w:rsidR="002249E5" w:rsidRDefault="002249E5">
    <w:pPr>
      <w:pBdr>
        <w:top w:val="nil"/>
        <w:left w:val="nil"/>
        <w:bottom w:val="nil"/>
        <w:right w:val="nil"/>
        <w:between w:val="nil"/>
      </w:pBdr>
      <w:tabs>
        <w:tab w:val="center" w:pos="4680"/>
        <w:tab w:val="right" w:pos="9360"/>
      </w:tabs>
      <w:rPr>
        <w:rFonts w:ascii="Calibri" w:eastAsia="Calibri" w:hAnsi="Calibri" w:cs="Calibr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D3B36" w14:textId="77777777" w:rsidR="00000000" w:rsidRDefault="00825AB5">
      <w:r>
        <w:separator/>
      </w:r>
    </w:p>
  </w:footnote>
  <w:footnote w:type="continuationSeparator" w:id="0">
    <w:p w14:paraId="71B2A832" w14:textId="77777777" w:rsidR="00000000" w:rsidRDefault="00825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84E3D"/>
    <w:multiLevelType w:val="multilevel"/>
    <w:tmpl w:val="6EDC762E"/>
    <w:lvl w:ilvl="0">
      <w:start w:val="2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0854F9"/>
    <w:multiLevelType w:val="multilevel"/>
    <w:tmpl w:val="52586C92"/>
    <w:lvl w:ilvl="0">
      <w:start w:val="2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02B167F"/>
    <w:multiLevelType w:val="multilevel"/>
    <w:tmpl w:val="78C0FA3A"/>
    <w:lvl w:ilvl="0">
      <w:start w:val="2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A847A9E"/>
    <w:multiLevelType w:val="multilevel"/>
    <w:tmpl w:val="B3F2FB4C"/>
    <w:lvl w:ilvl="0">
      <w:start w:val="21"/>
      <w:numFmt w:val="bullet"/>
      <w:lvlText w:val="-"/>
      <w:lvlJc w:val="left"/>
      <w:pPr>
        <w:ind w:left="720" w:hanging="360"/>
      </w:pPr>
      <w:rPr>
        <w:rFonts w:ascii="Arial" w:eastAsia="Arial" w:hAnsi="Arial" w:cs="Aria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9E5"/>
    <w:rsid w:val="002249E5"/>
    <w:rsid w:val="00825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B8F368"/>
  <w15:docId w15:val="{12BB65A8-7836-3F4C-9F2C-53F49CF82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50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C70EF"/>
    <w:pPr>
      <w:tabs>
        <w:tab w:val="center" w:pos="4680"/>
        <w:tab w:val="right" w:pos="9360"/>
      </w:tabs>
    </w:pPr>
    <w:rPr>
      <w:rFonts w:ascii="Calibri" w:eastAsia="Calibri" w:hAnsi="Calibri" w:cs="Arial"/>
      <w:sz w:val="20"/>
      <w:szCs w:val="20"/>
      <w:lang w:eastAsia="en-US"/>
    </w:rPr>
  </w:style>
  <w:style w:type="character" w:customStyle="1" w:styleId="HeaderChar">
    <w:name w:val="Header Char"/>
    <w:basedOn w:val="DefaultParagraphFont"/>
    <w:link w:val="Header"/>
    <w:uiPriority w:val="99"/>
    <w:rsid w:val="006C70EF"/>
    <w:rPr>
      <w:rFonts w:ascii="Calibri" w:eastAsia="Calibri" w:hAnsi="Calibri" w:cs="Arial"/>
      <w:sz w:val="20"/>
      <w:szCs w:val="20"/>
    </w:rPr>
  </w:style>
  <w:style w:type="paragraph" w:styleId="Footer">
    <w:name w:val="footer"/>
    <w:basedOn w:val="Normal"/>
    <w:link w:val="FooterChar"/>
    <w:uiPriority w:val="99"/>
    <w:unhideWhenUsed/>
    <w:rsid w:val="006C70EF"/>
    <w:pPr>
      <w:tabs>
        <w:tab w:val="center" w:pos="4680"/>
        <w:tab w:val="right" w:pos="9360"/>
      </w:tabs>
    </w:pPr>
    <w:rPr>
      <w:rFonts w:ascii="Calibri" w:eastAsia="Calibri" w:hAnsi="Calibri" w:cs="Arial"/>
      <w:sz w:val="20"/>
      <w:szCs w:val="20"/>
      <w:lang w:eastAsia="en-US"/>
    </w:rPr>
  </w:style>
  <w:style w:type="character" w:customStyle="1" w:styleId="FooterChar">
    <w:name w:val="Footer Char"/>
    <w:basedOn w:val="DefaultParagraphFont"/>
    <w:link w:val="Footer"/>
    <w:uiPriority w:val="99"/>
    <w:rsid w:val="006C70EF"/>
    <w:rPr>
      <w:rFonts w:ascii="Calibri" w:eastAsia="Calibri" w:hAnsi="Calibri" w:cs="Arial"/>
      <w:sz w:val="20"/>
      <w:szCs w:val="20"/>
    </w:rPr>
  </w:style>
  <w:style w:type="character" w:styleId="Hyperlink">
    <w:name w:val="Hyperlink"/>
    <w:uiPriority w:val="99"/>
    <w:unhideWhenUsed/>
    <w:rsid w:val="006C70EF"/>
    <w:rPr>
      <w:color w:val="0563C1"/>
      <w:u w:val="single"/>
    </w:rPr>
  </w:style>
  <w:style w:type="character" w:customStyle="1" w:styleId="UnresolvedMention1">
    <w:name w:val="Unresolved Mention1"/>
    <w:basedOn w:val="DefaultParagraphFont"/>
    <w:uiPriority w:val="99"/>
    <w:semiHidden/>
    <w:unhideWhenUsed/>
    <w:rsid w:val="006C70EF"/>
    <w:rPr>
      <w:color w:val="605E5C"/>
      <w:shd w:val="clear" w:color="auto" w:fill="E1DFDD"/>
    </w:rPr>
  </w:style>
  <w:style w:type="paragraph" w:styleId="NoSpacing">
    <w:name w:val="No Spacing"/>
    <w:uiPriority w:val="1"/>
    <w:qFormat/>
    <w:rsid w:val="005F5299"/>
    <w:rPr>
      <w:rFonts w:ascii="Calibri" w:eastAsia="Calibri" w:hAnsi="Calibri" w:cs="Arial"/>
      <w:sz w:val="20"/>
      <w:szCs w:val="20"/>
    </w:rPr>
  </w:style>
  <w:style w:type="character" w:styleId="Strong">
    <w:name w:val="Strong"/>
    <w:basedOn w:val="DefaultParagraphFont"/>
    <w:uiPriority w:val="22"/>
    <w:qFormat/>
    <w:rsid w:val="00C9750E"/>
    <w:rPr>
      <w:b/>
      <w:bCs/>
    </w:rPr>
  </w:style>
  <w:style w:type="character" w:customStyle="1" w:styleId="apple-converted-space">
    <w:name w:val="apple-converted-space"/>
    <w:basedOn w:val="DefaultParagraphFont"/>
    <w:rsid w:val="00C9750E"/>
  </w:style>
  <w:style w:type="paragraph" w:styleId="ListParagraph">
    <w:name w:val="List Paragraph"/>
    <w:basedOn w:val="Normal"/>
    <w:uiPriority w:val="34"/>
    <w:qFormat/>
    <w:rsid w:val="00A95E27"/>
    <w:pPr>
      <w:ind w:left="720"/>
      <w:contextualSpacing/>
    </w:pPr>
  </w:style>
  <w:style w:type="paragraph" w:styleId="BalloonText">
    <w:name w:val="Balloon Text"/>
    <w:basedOn w:val="Normal"/>
    <w:link w:val="BalloonTextChar"/>
    <w:uiPriority w:val="99"/>
    <w:semiHidden/>
    <w:unhideWhenUsed/>
    <w:rsid w:val="00B32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47F"/>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B3247F"/>
    <w:rPr>
      <w:sz w:val="16"/>
      <w:szCs w:val="16"/>
    </w:rPr>
  </w:style>
  <w:style w:type="paragraph" w:styleId="CommentText">
    <w:name w:val="annotation text"/>
    <w:basedOn w:val="Normal"/>
    <w:link w:val="CommentTextChar"/>
    <w:uiPriority w:val="99"/>
    <w:semiHidden/>
    <w:unhideWhenUsed/>
    <w:rsid w:val="00B3247F"/>
    <w:rPr>
      <w:sz w:val="20"/>
      <w:szCs w:val="20"/>
    </w:rPr>
  </w:style>
  <w:style w:type="character" w:customStyle="1" w:styleId="CommentTextChar">
    <w:name w:val="Comment Text Char"/>
    <w:basedOn w:val="DefaultParagraphFont"/>
    <w:link w:val="CommentText"/>
    <w:uiPriority w:val="99"/>
    <w:semiHidden/>
    <w:rsid w:val="00B3247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3247F"/>
    <w:rPr>
      <w:b/>
      <w:bCs/>
    </w:rPr>
  </w:style>
  <w:style w:type="character" w:customStyle="1" w:styleId="CommentSubjectChar">
    <w:name w:val="Comment Subject Char"/>
    <w:basedOn w:val="CommentTextChar"/>
    <w:link w:val="CommentSubject"/>
    <w:uiPriority w:val="99"/>
    <w:semiHidden/>
    <w:rsid w:val="00B3247F"/>
    <w:rPr>
      <w:rFonts w:ascii="Times New Roman" w:eastAsia="Times New Roman" w:hAnsi="Times New Roman" w:cs="Times New Roman"/>
      <w:b/>
      <w:bCs/>
      <w:sz w:val="20"/>
      <w:szCs w:val="20"/>
      <w:lang w:eastAsia="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o.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to.org"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t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YfP3mLSG4HV0FyeRQwJhYdTSg==">AMUW2mXytzmTZTpt8K3++D4VXsqil8uzVH2wYFL5Uc75T5FnOZLiN2zSJ2Mu8K4V9YOZB/ClPuUcpfRsXXQKVdQ3T/HO27++rZbOlwAIYDsFukpYci5s07w=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4248</Characters>
  <Application>Microsoft Office Word</Application>
  <DocSecurity>0</DocSecurity>
  <Lines>101</Lines>
  <Paragraphs>29</Paragraphs>
  <ScaleCrop>false</ScaleCrop>
  <Company/>
  <LinksUpToDate>false</LinksUpToDate>
  <CharactersWithSpaces>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Fry</dc:creator>
  <cp:lastModifiedBy>Julia Fry</cp:lastModifiedBy>
  <cp:revision>2</cp:revision>
  <dcterms:created xsi:type="dcterms:W3CDTF">2020-06-04T08:32:00Z</dcterms:created>
  <dcterms:modified xsi:type="dcterms:W3CDTF">2020-06-04T08:32:00Z</dcterms:modified>
</cp:coreProperties>
</file>